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Pr>
          <w:rFonts w:eastAsia="Times New Roman"/>
          <w:b/>
          <w:sz w:val="44"/>
          <w:szCs w:val="32"/>
        </w:rPr>
        <w:t>1</w:t>
      </w:r>
      <w:r>
        <w:rPr>
          <w:rFonts w:eastAsia="Times New Roman"/>
          <w:b/>
          <w:sz w:val="44"/>
          <w:szCs w:val="32"/>
          <w:lang w:val="sr-Cyrl-RS"/>
        </w:rPr>
        <w:t xml:space="preserve">. – </w:t>
      </w:r>
      <w:r w:rsidR="00764BB6">
        <w:rPr>
          <w:rFonts w:eastAsia="Times New Roman"/>
          <w:b/>
          <w:sz w:val="44"/>
          <w:szCs w:val="32"/>
          <w:lang w:val="sr-Cyrl-RS"/>
        </w:rPr>
        <w:t>ДИЈЕТАЛНИ ПРОГРАМ</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bookmarkStart w:id="0" w:name="_GoBack"/>
      <w:bookmarkEnd w:id="0"/>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2552"/>
        <w:gridCol w:w="1276"/>
        <w:gridCol w:w="1417"/>
        <w:gridCol w:w="2268"/>
        <w:gridCol w:w="2268"/>
      </w:tblGrid>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2552"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2268"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C35271">
        <w:trPr>
          <w:trHeight w:val="674"/>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2552" w:type="dxa"/>
            <w:tcBorders>
              <w:top w:val="single" w:sz="4" w:space="0" w:color="auto"/>
              <w:left w:val="single" w:sz="4" w:space="0" w:color="auto"/>
              <w:bottom w:val="single" w:sz="4" w:space="0" w:color="auto"/>
              <w:right w:val="single" w:sz="4" w:space="0" w:color="auto"/>
            </w:tcBorders>
          </w:tcPr>
          <w:p w:rsidR="00C35271" w:rsidRDefault="00764BB6">
            <w:pPr>
              <w:tabs>
                <w:tab w:val="left" w:pos="1634"/>
              </w:tabs>
              <w:spacing w:after="200"/>
              <w:rPr>
                <w:rFonts w:eastAsia="Cambria"/>
                <w:szCs w:val="32"/>
                <w:lang w:val="sr-Cyrl-RS"/>
              </w:rPr>
            </w:pPr>
            <w:r>
              <w:rPr>
                <w:rFonts w:eastAsia="Cambria"/>
                <w:szCs w:val="32"/>
                <w:lang w:val="sr-Cyrl-RS"/>
              </w:rPr>
              <w:t>Путер од сусама 0,170</w:t>
            </w:r>
          </w:p>
        </w:tc>
        <w:tc>
          <w:tcPr>
            <w:tcW w:w="1276"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764BB6">
            <w:pPr>
              <w:suppressAutoHyphens/>
              <w:ind w:right="-1"/>
              <w:jc w:val="center"/>
              <w:rPr>
                <w:rFonts w:eastAsia="Times New Roman"/>
                <w:lang w:val="sr-Cyrl-RS" w:eastAsia="ar-SA"/>
              </w:rPr>
            </w:pPr>
            <w:r>
              <w:rPr>
                <w:rFonts w:eastAsia="Times New Roman"/>
                <w:lang w:val="sr-Cyrl-RS" w:eastAsia="ar-SA"/>
              </w:rPr>
              <w:t>2</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2552"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r>
              <w:rPr>
                <w:rFonts w:eastAsia="Times New Roman"/>
                <w:lang w:val="sr-Cyrl-RS" w:eastAsia="ar-SA"/>
              </w:rPr>
              <w:t>Виршле без глутена</w:t>
            </w:r>
            <w:r w:rsidR="00764BB6">
              <w:rPr>
                <w:rFonts w:eastAsia="Times New Roman"/>
                <w:lang w:val="sr-Cyrl-RS" w:eastAsia="ar-SA"/>
              </w:rPr>
              <w:t xml:space="preserve"> 0,5 кг</w:t>
            </w:r>
          </w:p>
        </w:tc>
        <w:tc>
          <w:tcPr>
            <w:tcW w:w="1276"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Default="00764BB6">
            <w:pPr>
              <w:suppressAutoHyphens/>
              <w:ind w:right="-1"/>
              <w:jc w:val="center"/>
              <w:rPr>
                <w:rFonts w:eastAsia="Times New Roman"/>
                <w:lang w:val="sr-Cyrl-RS" w:eastAsia="ar-SA"/>
              </w:rPr>
            </w:pPr>
            <w:r>
              <w:rPr>
                <w:rFonts w:eastAsia="Times New Roman"/>
                <w:lang w:val="sr-Cyrl-RS" w:eastAsia="ar-SA"/>
              </w:rPr>
              <w:t>6</w:t>
            </w:r>
          </w:p>
          <w:p w:rsidR="00C35271" w:rsidRPr="00C35271" w:rsidRDefault="00C35271">
            <w:pPr>
              <w:suppressAutoHyphens/>
              <w:ind w:right="-1"/>
              <w:jc w:val="center"/>
              <w:rPr>
                <w:rFonts w:eastAsia="Times New Roman"/>
                <w:lang w:val="sr-Cyrl-RS"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2552" w:type="dxa"/>
            <w:tcBorders>
              <w:top w:val="single" w:sz="4" w:space="0" w:color="auto"/>
              <w:left w:val="single" w:sz="4" w:space="0" w:color="auto"/>
              <w:bottom w:val="single" w:sz="4" w:space="0" w:color="auto"/>
              <w:right w:val="single" w:sz="4" w:space="0" w:color="auto"/>
            </w:tcBorders>
          </w:tcPr>
          <w:p w:rsidR="00C35271" w:rsidRDefault="00C35271">
            <w:pPr>
              <w:tabs>
                <w:tab w:val="left" w:pos="1634"/>
              </w:tabs>
              <w:spacing w:after="200"/>
              <w:rPr>
                <w:rFonts w:eastAsia="Cambria"/>
                <w:szCs w:val="32"/>
                <w:lang w:val="sr-Cyrl-RS"/>
              </w:rPr>
            </w:pPr>
            <w:r>
              <w:rPr>
                <w:rFonts w:eastAsia="Cambria"/>
                <w:szCs w:val="32"/>
                <w:lang w:val="sr-Cyrl-RS"/>
              </w:rPr>
              <w:t>Салама без глутена</w:t>
            </w:r>
          </w:p>
        </w:tc>
        <w:tc>
          <w:tcPr>
            <w:tcW w:w="1276"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764BB6">
            <w:pPr>
              <w:suppressAutoHyphens/>
              <w:ind w:right="-1"/>
              <w:jc w:val="center"/>
              <w:rPr>
                <w:rFonts w:eastAsia="Times New Roman"/>
                <w:lang w:val="sr-Cyrl-RS" w:eastAsia="ar-SA"/>
              </w:rPr>
            </w:pPr>
            <w:r>
              <w:rPr>
                <w:rFonts w:eastAsia="Times New Roman"/>
                <w:lang w:val="sr-Cyrl-RS" w:eastAsia="ar-SA"/>
              </w:rPr>
              <w:t>6</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2552" w:type="dxa"/>
            <w:tcBorders>
              <w:top w:val="single" w:sz="4" w:space="0" w:color="auto"/>
              <w:left w:val="single" w:sz="4" w:space="0" w:color="auto"/>
              <w:bottom w:val="single" w:sz="4" w:space="0" w:color="auto"/>
              <w:right w:val="single" w:sz="4" w:space="0" w:color="auto"/>
            </w:tcBorders>
          </w:tcPr>
          <w:p w:rsidR="00C35271" w:rsidRDefault="00C35271">
            <w:pPr>
              <w:tabs>
                <w:tab w:val="left" w:pos="1634"/>
              </w:tabs>
              <w:spacing w:after="200"/>
              <w:rPr>
                <w:rFonts w:eastAsia="Cambria"/>
                <w:szCs w:val="32"/>
                <w:lang w:val="sr-Cyrl-RS"/>
              </w:rPr>
            </w:pPr>
            <w:r>
              <w:rPr>
                <w:rFonts w:eastAsia="Cambria"/>
                <w:szCs w:val="32"/>
                <w:lang w:val="sr-Cyrl-RS"/>
              </w:rPr>
              <w:t>Биљни намаз 50гр.</w:t>
            </w:r>
          </w:p>
        </w:tc>
        <w:tc>
          <w:tcPr>
            <w:tcW w:w="1276" w:type="dxa"/>
            <w:tcBorders>
              <w:top w:val="single" w:sz="4" w:space="0" w:color="auto"/>
              <w:left w:val="single" w:sz="4" w:space="0" w:color="auto"/>
              <w:bottom w:val="single" w:sz="4" w:space="0" w:color="auto"/>
              <w:right w:val="single" w:sz="4" w:space="0" w:color="auto"/>
            </w:tcBorders>
          </w:tcPr>
          <w:p w:rsidR="00C35271" w:rsidRDefault="00764BB6">
            <w:pPr>
              <w:suppressAutoHyphens/>
              <w:ind w:right="-1"/>
              <w:jc w:val="center"/>
              <w:rPr>
                <w:rFonts w:eastAsia="Times New Roman"/>
                <w:lang w:val="sr-Cyrl-RS" w:eastAsia="ar-SA"/>
              </w:rPr>
            </w:pPr>
            <w:r>
              <w:rPr>
                <w:rFonts w:eastAsia="Times New Roman"/>
                <w:lang w:val="sr-Cyrl-RS" w:eastAsia="ar-SA"/>
              </w:rPr>
              <w:t>К</w:t>
            </w:r>
            <w:r w:rsidR="00C35271">
              <w:rPr>
                <w:rFonts w:eastAsia="Times New Roman"/>
                <w:lang w:val="sr-Cyrl-RS" w:eastAsia="ar-SA"/>
              </w:rPr>
              <w:t>г</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764BB6">
            <w:pPr>
              <w:suppressAutoHyphens/>
              <w:ind w:right="-1"/>
              <w:jc w:val="center"/>
              <w:rPr>
                <w:rFonts w:eastAsia="Times New Roman"/>
                <w:lang w:val="sr-Cyrl-RS" w:eastAsia="ar-SA"/>
              </w:rPr>
            </w:pPr>
            <w:r>
              <w:rPr>
                <w:rFonts w:eastAsia="Times New Roman"/>
                <w:lang w:val="sr-Cyrl-RS" w:eastAsia="ar-SA"/>
              </w:rPr>
              <w:t>7</w:t>
            </w:r>
            <w:r w:rsidR="00C35271">
              <w:rPr>
                <w:rFonts w:eastAsia="Times New Roman"/>
                <w:lang w:val="sr-Cyrl-RS" w:eastAsia="ar-SA"/>
              </w:rPr>
              <w:t>0</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2552" w:type="dxa"/>
            <w:tcBorders>
              <w:top w:val="single" w:sz="4" w:space="0" w:color="auto"/>
              <w:left w:val="single" w:sz="4" w:space="0" w:color="auto"/>
              <w:bottom w:val="single" w:sz="4" w:space="0" w:color="auto"/>
              <w:right w:val="single" w:sz="4" w:space="0" w:color="auto"/>
            </w:tcBorders>
          </w:tcPr>
          <w:p w:rsidR="00C35271" w:rsidRDefault="00C35271">
            <w:pPr>
              <w:tabs>
                <w:tab w:val="left" w:pos="1634"/>
              </w:tabs>
              <w:spacing w:after="200"/>
              <w:rPr>
                <w:rFonts w:eastAsia="Cambria"/>
                <w:szCs w:val="32"/>
                <w:lang w:val="sr-Cyrl-RS"/>
              </w:rPr>
            </w:pPr>
            <w:r>
              <w:rPr>
                <w:rFonts w:eastAsia="Cambria"/>
                <w:szCs w:val="32"/>
                <w:lang w:val="sr-Cyrl-RS"/>
              </w:rPr>
              <w:t>Посни качкаваљ</w:t>
            </w:r>
          </w:p>
        </w:tc>
        <w:tc>
          <w:tcPr>
            <w:tcW w:w="1276"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C35271">
            <w:pPr>
              <w:suppressAutoHyphens/>
              <w:ind w:right="-1"/>
              <w:jc w:val="center"/>
              <w:rPr>
                <w:rFonts w:eastAsia="Times New Roman"/>
                <w:lang w:val="sr-Cyrl-RS" w:eastAsia="ar-SA"/>
              </w:rPr>
            </w:pPr>
            <w:r>
              <w:rPr>
                <w:rFonts w:eastAsia="Times New Roman"/>
                <w:lang w:val="sr-Cyrl-RS" w:eastAsia="ar-SA"/>
              </w:rPr>
              <w:t>65</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C35271" w:rsidRPr="00C35271" w:rsidRDefault="00C35271">
            <w:pPr>
              <w:tabs>
                <w:tab w:val="left" w:pos="1634"/>
              </w:tabs>
              <w:spacing w:after="200"/>
              <w:rPr>
                <w:rFonts w:eastAsia="Times New Roman"/>
                <w:lang w:val="sr-Cyrl-RS" w:eastAsia="ar-SA"/>
              </w:rPr>
            </w:pPr>
            <w:r>
              <w:rPr>
                <w:rFonts w:eastAsia="Times New Roman"/>
                <w:lang w:val="sr-Cyrl-RS" w:eastAsia="ar-SA"/>
              </w:rPr>
              <w:t>Сојин маслац</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764BB6">
            <w:pPr>
              <w:suppressAutoHyphens/>
              <w:ind w:right="-1"/>
              <w:jc w:val="center"/>
              <w:rPr>
                <w:rFonts w:eastAsia="Times New Roman"/>
                <w:lang w:val="sr-Cyrl-RS" w:eastAsia="ar-SA"/>
              </w:rPr>
            </w:pPr>
            <w:r>
              <w:rPr>
                <w:rFonts w:eastAsia="Times New Roman"/>
                <w:lang w:val="sr-Cyrl-RS" w:eastAsia="ar-SA"/>
              </w:rPr>
              <w:t>8</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7</w:t>
            </w:r>
            <w:r w:rsidR="00C35271">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C35271" w:rsidRDefault="00C35271">
            <w:pPr>
              <w:tabs>
                <w:tab w:val="left" w:pos="1634"/>
              </w:tabs>
              <w:spacing w:after="200"/>
              <w:rPr>
                <w:rFonts w:eastAsia="Cambria"/>
                <w:szCs w:val="32"/>
                <w:lang w:val="sr-Cyrl-RS"/>
              </w:rPr>
            </w:pPr>
            <w:r>
              <w:rPr>
                <w:rFonts w:eastAsia="Cambria"/>
                <w:szCs w:val="32"/>
                <w:lang w:val="sr-Cyrl-RS"/>
              </w:rPr>
              <w:t>Маслиново уље</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C35271">
            <w:pPr>
              <w:suppressAutoHyphens/>
              <w:ind w:right="-1"/>
              <w:jc w:val="center"/>
              <w:rPr>
                <w:rFonts w:eastAsia="Times New Roman"/>
                <w:lang w:val="sr-Cyrl-RS" w:eastAsia="ar-SA"/>
              </w:rPr>
            </w:pPr>
            <w:r>
              <w:rPr>
                <w:rFonts w:eastAsia="Times New Roman"/>
                <w:lang w:val="sr-Cyrl-RS" w:eastAsia="ar-SA"/>
              </w:rPr>
              <w:t>лит</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C35271">
            <w:pPr>
              <w:suppressAutoHyphens/>
              <w:ind w:right="-1"/>
              <w:jc w:val="center"/>
              <w:rPr>
                <w:rFonts w:eastAsia="Times New Roman"/>
                <w:lang w:val="sr-Cyrl-RS" w:eastAsia="ar-SA"/>
              </w:rPr>
            </w:pPr>
            <w:r>
              <w:rPr>
                <w:rFonts w:eastAsia="Times New Roman"/>
                <w:lang w:val="sr-Cyrl-RS" w:eastAsia="ar-SA"/>
              </w:rPr>
              <w:t>1</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tcPr>
          <w:p w:rsidR="00C35271" w:rsidRDefault="007E65D4" w:rsidP="007E65D4">
            <w:pPr>
              <w:suppressAutoHyphens/>
              <w:ind w:right="-1"/>
              <w:rPr>
                <w:rFonts w:eastAsia="Times New Roman"/>
                <w:lang w:val="sr-Cyrl-RS" w:eastAsia="ar-SA"/>
              </w:rPr>
            </w:pPr>
            <w:r>
              <w:rPr>
                <w:rFonts w:eastAsia="Times New Roman"/>
                <w:lang w:val="sr-Cyrl-RS" w:eastAsia="ar-SA"/>
              </w:rPr>
              <w:t>8.</w:t>
            </w:r>
          </w:p>
        </w:tc>
        <w:tc>
          <w:tcPr>
            <w:tcW w:w="2552" w:type="dxa"/>
            <w:tcBorders>
              <w:top w:val="single" w:sz="4" w:space="0" w:color="auto"/>
              <w:left w:val="single" w:sz="4" w:space="0" w:color="auto"/>
              <w:bottom w:val="single" w:sz="4" w:space="0" w:color="auto"/>
              <w:right w:val="single" w:sz="4" w:space="0" w:color="auto"/>
            </w:tcBorders>
          </w:tcPr>
          <w:p w:rsidR="00C35271" w:rsidRDefault="007E65D4">
            <w:pPr>
              <w:tabs>
                <w:tab w:val="left" w:pos="1634"/>
              </w:tabs>
              <w:spacing w:after="200"/>
              <w:rPr>
                <w:rFonts w:eastAsia="Cambria"/>
                <w:szCs w:val="32"/>
                <w:lang w:val="sr-Cyrl-RS"/>
              </w:rPr>
            </w:pPr>
            <w:r>
              <w:rPr>
                <w:rFonts w:eastAsia="Cambria"/>
                <w:szCs w:val="32"/>
                <w:lang w:val="sr-Cyrl-RS"/>
              </w:rPr>
              <w:t>Еурокрем без глутена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7E65D4">
            <w:pPr>
              <w:suppressAutoHyphens/>
              <w:ind w:right="-1"/>
              <w:jc w:val="center"/>
              <w:rPr>
                <w:rFonts w:eastAsia="Times New Roman"/>
                <w:lang w:val="sr-Cyrl-RS" w:eastAsia="ar-SA"/>
              </w:rPr>
            </w:pPr>
            <w:r>
              <w:rPr>
                <w:rFonts w:eastAsia="Times New Roman"/>
                <w:lang w:val="sr-Cyrl-RS" w:eastAsia="ar-SA"/>
              </w:rPr>
              <w:t>6</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7E65D4">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9.</w:t>
            </w:r>
          </w:p>
        </w:tc>
        <w:tc>
          <w:tcPr>
            <w:tcW w:w="2552"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rPr>
                <w:szCs w:val="32"/>
                <w:lang w:val="sr-Cyrl-RS"/>
              </w:rPr>
            </w:pPr>
            <w:r>
              <w:rPr>
                <w:szCs w:val="32"/>
                <w:lang w:val="sr-Cyrl-RS"/>
              </w:rPr>
              <w:t>Посни еурокрем</w:t>
            </w:r>
          </w:p>
          <w:p w:rsidR="007E65D4" w:rsidRDefault="007E65D4">
            <w:pPr>
              <w:suppressAutoHyphens/>
              <w:ind w:right="-1"/>
              <w:rPr>
                <w:szCs w:val="32"/>
                <w:lang w:val="sr-Cyrl-RS"/>
              </w:rPr>
            </w:pPr>
          </w:p>
        </w:tc>
        <w:tc>
          <w:tcPr>
            <w:tcW w:w="1276"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7E65D4">
            <w:pPr>
              <w:suppressAutoHyphens/>
              <w:ind w:right="-1"/>
              <w:jc w:val="center"/>
              <w:rPr>
                <w:rFonts w:eastAsia="Times New Roman"/>
                <w:lang w:val="sr-Cyrl-RS" w:eastAsia="ar-SA"/>
              </w:rPr>
            </w:pPr>
            <w:r>
              <w:rPr>
                <w:rFonts w:eastAsia="Times New Roman"/>
                <w:lang w:val="sr-Cyrl-RS" w:eastAsia="ar-SA"/>
              </w:rPr>
              <w:t>60</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7E65D4">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10.</w:t>
            </w:r>
          </w:p>
        </w:tc>
        <w:tc>
          <w:tcPr>
            <w:tcW w:w="2552" w:type="dxa"/>
            <w:tcBorders>
              <w:top w:val="single" w:sz="4" w:space="0" w:color="auto"/>
              <w:left w:val="single" w:sz="4" w:space="0" w:color="auto"/>
              <w:bottom w:val="single" w:sz="4" w:space="0" w:color="auto"/>
              <w:right w:val="single" w:sz="4" w:space="0" w:color="auto"/>
            </w:tcBorders>
          </w:tcPr>
          <w:p w:rsidR="00C35271" w:rsidRDefault="007E65D4">
            <w:pPr>
              <w:tabs>
                <w:tab w:val="left" w:pos="1634"/>
              </w:tabs>
              <w:spacing w:after="200"/>
              <w:rPr>
                <w:rFonts w:eastAsia="Cambria"/>
                <w:szCs w:val="32"/>
                <w:lang w:val="sr-Cyrl-RS"/>
              </w:rPr>
            </w:pPr>
            <w:r>
              <w:rPr>
                <w:rFonts w:eastAsia="Cambria"/>
                <w:szCs w:val="32"/>
                <w:lang w:val="sr-Cyrl-RS"/>
              </w:rPr>
              <w:t>Дијет џем без глутена</w:t>
            </w:r>
          </w:p>
        </w:tc>
        <w:tc>
          <w:tcPr>
            <w:tcW w:w="1276"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764BB6">
            <w:pPr>
              <w:suppressAutoHyphens/>
              <w:ind w:right="-1"/>
              <w:jc w:val="center"/>
              <w:rPr>
                <w:rFonts w:eastAsia="Times New Roman"/>
                <w:lang w:val="sr-Cyrl-RS" w:eastAsia="ar-SA"/>
              </w:rPr>
            </w:pPr>
            <w:r>
              <w:rPr>
                <w:rFonts w:eastAsia="Times New Roman"/>
                <w:lang w:val="sr-Cyrl-RS" w:eastAsia="ar-SA"/>
              </w:rPr>
              <w:t>5</w:t>
            </w:r>
            <w:r w:rsidR="007E65D4">
              <w:rPr>
                <w:rFonts w:eastAsia="Times New Roman"/>
                <w:lang w:val="sr-Cyrl-RS" w:eastAsia="ar-SA"/>
              </w:rPr>
              <w:t>0</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7E65D4">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11.</w:t>
            </w:r>
          </w:p>
        </w:tc>
        <w:tc>
          <w:tcPr>
            <w:tcW w:w="2552" w:type="dxa"/>
            <w:tcBorders>
              <w:top w:val="single" w:sz="4" w:space="0" w:color="auto"/>
              <w:left w:val="single" w:sz="4" w:space="0" w:color="auto"/>
              <w:bottom w:val="single" w:sz="4" w:space="0" w:color="auto"/>
              <w:right w:val="single" w:sz="4" w:space="0" w:color="auto"/>
            </w:tcBorders>
          </w:tcPr>
          <w:p w:rsidR="00C35271" w:rsidRDefault="007E65D4">
            <w:pPr>
              <w:tabs>
                <w:tab w:val="left" w:pos="1634"/>
              </w:tabs>
              <w:spacing w:after="200"/>
              <w:rPr>
                <w:szCs w:val="32"/>
                <w:lang w:val="sr-Cyrl-RS"/>
              </w:rPr>
            </w:pPr>
            <w:r>
              <w:rPr>
                <w:szCs w:val="32"/>
                <w:lang w:val="sr-Cyrl-RS"/>
              </w:rPr>
              <w:t>Пудинг без глутена</w:t>
            </w:r>
          </w:p>
        </w:tc>
        <w:tc>
          <w:tcPr>
            <w:tcW w:w="1276"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7E65D4">
            <w:pPr>
              <w:suppressAutoHyphens/>
              <w:ind w:right="-1"/>
              <w:jc w:val="center"/>
              <w:rPr>
                <w:rFonts w:eastAsia="Times New Roman"/>
                <w:lang w:val="sr-Cyrl-RS" w:eastAsia="ar-SA"/>
              </w:rPr>
            </w:pPr>
            <w:r>
              <w:rPr>
                <w:rFonts w:eastAsia="Times New Roman"/>
                <w:lang w:val="sr-Cyrl-RS" w:eastAsia="ar-SA"/>
              </w:rPr>
              <w:t>6</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7E65D4">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12.</w:t>
            </w:r>
          </w:p>
        </w:tc>
        <w:tc>
          <w:tcPr>
            <w:tcW w:w="2552" w:type="dxa"/>
            <w:tcBorders>
              <w:top w:val="single" w:sz="4" w:space="0" w:color="auto"/>
              <w:left w:val="single" w:sz="4" w:space="0" w:color="auto"/>
              <w:bottom w:val="single" w:sz="4" w:space="0" w:color="auto"/>
              <w:right w:val="single" w:sz="4" w:space="0" w:color="auto"/>
            </w:tcBorders>
          </w:tcPr>
          <w:p w:rsidR="00C35271" w:rsidRDefault="007E65D4">
            <w:pPr>
              <w:tabs>
                <w:tab w:val="left" w:pos="1634"/>
              </w:tabs>
              <w:spacing w:after="200"/>
              <w:rPr>
                <w:szCs w:val="32"/>
                <w:lang w:val="sr-Cyrl-RS"/>
              </w:rPr>
            </w:pPr>
            <w:r>
              <w:rPr>
                <w:szCs w:val="32"/>
                <w:lang w:val="sr-Cyrl-RS"/>
              </w:rPr>
              <w:t>Ванилице без глутена</w:t>
            </w:r>
          </w:p>
        </w:tc>
        <w:tc>
          <w:tcPr>
            <w:tcW w:w="1276"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7E65D4">
            <w:pPr>
              <w:suppressAutoHyphens/>
              <w:ind w:right="-1"/>
              <w:jc w:val="center"/>
              <w:rPr>
                <w:rFonts w:eastAsia="Times New Roman"/>
                <w:lang w:val="sr-Cyrl-RS" w:eastAsia="ar-SA"/>
              </w:rPr>
            </w:pPr>
            <w:r>
              <w:rPr>
                <w:rFonts w:eastAsia="Times New Roman"/>
                <w:lang w:val="sr-Cyrl-RS" w:eastAsia="ar-SA"/>
              </w:rPr>
              <w:t>55</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7E65D4" w:rsidTr="007E65D4">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13.</w:t>
            </w:r>
          </w:p>
        </w:tc>
        <w:tc>
          <w:tcPr>
            <w:tcW w:w="2552" w:type="dxa"/>
            <w:tcBorders>
              <w:top w:val="single" w:sz="4" w:space="0" w:color="auto"/>
              <w:left w:val="single" w:sz="4" w:space="0" w:color="auto"/>
              <w:bottom w:val="single" w:sz="4" w:space="0" w:color="auto"/>
              <w:right w:val="single" w:sz="4" w:space="0" w:color="auto"/>
            </w:tcBorders>
          </w:tcPr>
          <w:p w:rsidR="007E65D4" w:rsidRDefault="007E65D4">
            <w:pPr>
              <w:tabs>
                <w:tab w:val="left" w:pos="1634"/>
              </w:tabs>
              <w:spacing w:after="200"/>
              <w:rPr>
                <w:szCs w:val="32"/>
                <w:lang w:val="sr-Cyrl-RS"/>
              </w:rPr>
            </w:pPr>
            <w:r>
              <w:rPr>
                <w:szCs w:val="32"/>
                <w:lang w:val="sr-Cyrl-RS"/>
              </w:rPr>
              <w:t>Посни колач-медењак без глутена</w:t>
            </w:r>
          </w:p>
        </w:tc>
        <w:tc>
          <w:tcPr>
            <w:tcW w:w="1276"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15</w:t>
            </w: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7E65D4">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14.</w:t>
            </w:r>
          </w:p>
          <w:p w:rsidR="007E65D4" w:rsidRDefault="007E65D4">
            <w:pPr>
              <w:suppressAutoHyphens/>
              <w:ind w:right="-1"/>
              <w:jc w:val="center"/>
              <w:rPr>
                <w:rFonts w:eastAsia="Times New Roman"/>
                <w:lang w:val="sr-Cyrl-RS" w:eastAsia="ar-SA"/>
              </w:rPr>
            </w:pPr>
          </w:p>
        </w:tc>
        <w:tc>
          <w:tcPr>
            <w:tcW w:w="2552" w:type="dxa"/>
            <w:tcBorders>
              <w:top w:val="single" w:sz="4" w:space="0" w:color="auto"/>
              <w:left w:val="single" w:sz="4" w:space="0" w:color="auto"/>
              <w:bottom w:val="single" w:sz="4" w:space="0" w:color="auto"/>
              <w:right w:val="single" w:sz="4" w:space="0" w:color="auto"/>
            </w:tcBorders>
          </w:tcPr>
          <w:p w:rsidR="007E65D4" w:rsidRDefault="007E65D4">
            <w:pPr>
              <w:tabs>
                <w:tab w:val="left" w:pos="1634"/>
              </w:tabs>
              <w:spacing w:after="200"/>
              <w:rPr>
                <w:szCs w:val="32"/>
                <w:lang w:val="sr-Cyrl-RS"/>
              </w:rPr>
            </w:pPr>
            <w:r>
              <w:rPr>
                <w:szCs w:val="32"/>
                <w:lang w:val="sr-Cyrl-RS"/>
              </w:rPr>
              <w:t>Макароне без глутена, млека и јаја</w:t>
            </w:r>
          </w:p>
        </w:tc>
        <w:tc>
          <w:tcPr>
            <w:tcW w:w="1276"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E65D4" w:rsidRDefault="00764BB6">
            <w:pPr>
              <w:suppressAutoHyphens/>
              <w:ind w:right="-1"/>
              <w:jc w:val="center"/>
              <w:rPr>
                <w:rFonts w:eastAsia="Times New Roman"/>
                <w:lang w:val="sr-Cyrl-RS" w:eastAsia="ar-SA"/>
              </w:rPr>
            </w:pPr>
            <w:r>
              <w:rPr>
                <w:rFonts w:eastAsia="Times New Roman"/>
                <w:lang w:val="sr-Cyrl-RS" w:eastAsia="ar-SA"/>
              </w:rPr>
              <w:t>1</w:t>
            </w:r>
            <w:r w:rsidR="007E65D4">
              <w:rPr>
                <w:rFonts w:eastAsia="Times New Roman"/>
                <w:lang w:val="sr-Cyrl-RS" w:eastAsia="ar-SA"/>
              </w:rPr>
              <w:t>6</w:t>
            </w: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7E65D4">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lastRenderedPageBreak/>
              <w:t>15.</w:t>
            </w:r>
          </w:p>
        </w:tc>
        <w:tc>
          <w:tcPr>
            <w:tcW w:w="2552" w:type="dxa"/>
            <w:tcBorders>
              <w:top w:val="single" w:sz="4" w:space="0" w:color="auto"/>
              <w:left w:val="single" w:sz="4" w:space="0" w:color="auto"/>
              <w:bottom w:val="single" w:sz="4" w:space="0" w:color="auto"/>
              <w:right w:val="single" w:sz="4" w:space="0" w:color="auto"/>
            </w:tcBorders>
          </w:tcPr>
          <w:p w:rsidR="007E65D4" w:rsidRDefault="007E65D4">
            <w:pPr>
              <w:tabs>
                <w:tab w:val="left" w:pos="1634"/>
              </w:tabs>
              <w:spacing w:after="200"/>
              <w:rPr>
                <w:szCs w:val="32"/>
                <w:lang w:val="sr-Cyrl-RS"/>
              </w:rPr>
            </w:pPr>
            <w:r>
              <w:rPr>
                <w:szCs w:val="32"/>
                <w:lang w:val="sr-Cyrl-RS"/>
              </w:rPr>
              <w:t>Палента без глутена</w:t>
            </w:r>
          </w:p>
        </w:tc>
        <w:tc>
          <w:tcPr>
            <w:tcW w:w="1276"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E65D4" w:rsidRDefault="00764BB6">
            <w:pPr>
              <w:suppressAutoHyphens/>
              <w:ind w:right="-1"/>
              <w:jc w:val="center"/>
              <w:rPr>
                <w:rFonts w:eastAsia="Times New Roman"/>
                <w:lang w:val="sr-Cyrl-RS" w:eastAsia="ar-SA"/>
              </w:rPr>
            </w:pPr>
            <w:r>
              <w:rPr>
                <w:rFonts w:eastAsia="Times New Roman"/>
                <w:lang w:val="sr-Cyrl-RS" w:eastAsia="ar-SA"/>
              </w:rPr>
              <w:t>5</w:t>
            </w: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7E65D4">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16.</w:t>
            </w:r>
          </w:p>
        </w:tc>
        <w:tc>
          <w:tcPr>
            <w:tcW w:w="2552" w:type="dxa"/>
            <w:tcBorders>
              <w:top w:val="single" w:sz="4" w:space="0" w:color="auto"/>
              <w:left w:val="single" w:sz="4" w:space="0" w:color="auto"/>
              <w:bottom w:val="single" w:sz="4" w:space="0" w:color="auto"/>
              <w:right w:val="single" w:sz="4" w:space="0" w:color="auto"/>
            </w:tcBorders>
          </w:tcPr>
          <w:p w:rsidR="007E65D4" w:rsidRDefault="007E65D4">
            <w:pPr>
              <w:tabs>
                <w:tab w:val="left" w:pos="1634"/>
              </w:tabs>
              <w:spacing w:after="200"/>
              <w:rPr>
                <w:szCs w:val="32"/>
                <w:lang w:val="sr-Cyrl-RS"/>
              </w:rPr>
            </w:pPr>
            <w:r>
              <w:rPr>
                <w:szCs w:val="32"/>
                <w:lang w:val="sr-Cyrl-RS"/>
              </w:rPr>
              <w:t>Воћни сок 100% воће без шећера 200мл.</w:t>
            </w:r>
          </w:p>
        </w:tc>
        <w:tc>
          <w:tcPr>
            <w:tcW w:w="1276" w:type="dxa"/>
            <w:tcBorders>
              <w:top w:val="single" w:sz="4" w:space="0" w:color="auto"/>
              <w:left w:val="single" w:sz="4" w:space="0" w:color="auto"/>
              <w:bottom w:val="single" w:sz="4" w:space="0" w:color="auto"/>
              <w:right w:val="single" w:sz="4" w:space="0" w:color="auto"/>
            </w:tcBorders>
          </w:tcPr>
          <w:p w:rsidR="007E65D4" w:rsidRDefault="00764BB6">
            <w:pPr>
              <w:suppressAutoHyphens/>
              <w:ind w:right="-1"/>
              <w:jc w:val="center"/>
              <w:rPr>
                <w:rFonts w:eastAsia="Times New Roman"/>
                <w:lang w:val="sr-Cyrl-RS" w:eastAsia="ar-SA"/>
              </w:rPr>
            </w:pPr>
            <w:r>
              <w:rPr>
                <w:rFonts w:eastAsia="Times New Roman"/>
                <w:lang w:val="sr-Cyrl-RS" w:eastAsia="ar-SA"/>
              </w:rPr>
              <w:t>К</w:t>
            </w:r>
            <w:r w:rsidR="007E65D4">
              <w:rPr>
                <w:rFonts w:eastAsia="Times New Roman"/>
                <w:lang w:val="sr-Cyrl-RS" w:eastAsia="ar-SA"/>
              </w:rPr>
              <w:t>ом</w:t>
            </w:r>
          </w:p>
        </w:tc>
        <w:tc>
          <w:tcPr>
            <w:tcW w:w="1417"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100</w:t>
            </w: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7E65D4">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17.</w:t>
            </w:r>
          </w:p>
        </w:tc>
        <w:tc>
          <w:tcPr>
            <w:tcW w:w="2552" w:type="dxa"/>
            <w:tcBorders>
              <w:top w:val="single" w:sz="4" w:space="0" w:color="auto"/>
              <w:left w:val="single" w:sz="4" w:space="0" w:color="auto"/>
              <w:bottom w:val="single" w:sz="4" w:space="0" w:color="auto"/>
              <w:right w:val="single" w:sz="4" w:space="0" w:color="auto"/>
            </w:tcBorders>
          </w:tcPr>
          <w:p w:rsidR="007E65D4" w:rsidRDefault="007E65D4">
            <w:pPr>
              <w:tabs>
                <w:tab w:val="left" w:pos="1634"/>
              </w:tabs>
              <w:spacing w:after="200"/>
              <w:rPr>
                <w:szCs w:val="32"/>
                <w:lang w:val="sr-Cyrl-RS"/>
              </w:rPr>
            </w:pPr>
            <w:r>
              <w:rPr>
                <w:szCs w:val="32"/>
                <w:lang w:val="sr-Cyrl-RS"/>
              </w:rPr>
              <w:t>Паштета од туне 30гр.;50гр.</w:t>
            </w:r>
          </w:p>
        </w:tc>
        <w:tc>
          <w:tcPr>
            <w:tcW w:w="1276" w:type="dxa"/>
            <w:tcBorders>
              <w:top w:val="single" w:sz="4" w:space="0" w:color="auto"/>
              <w:left w:val="single" w:sz="4" w:space="0" w:color="auto"/>
              <w:bottom w:val="single" w:sz="4" w:space="0" w:color="auto"/>
              <w:right w:val="single" w:sz="4" w:space="0" w:color="auto"/>
            </w:tcBorders>
          </w:tcPr>
          <w:p w:rsidR="007E65D4" w:rsidRDefault="00764BB6">
            <w:pPr>
              <w:suppressAutoHyphens/>
              <w:ind w:right="-1"/>
              <w:jc w:val="center"/>
              <w:rPr>
                <w:rFonts w:eastAsia="Times New Roman"/>
                <w:lang w:val="sr-Cyrl-RS" w:eastAsia="ar-SA"/>
              </w:rPr>
            </w:pPr>
            <w:r>
              <w:rPr>
                <w:rFonts w:eastAsia="Times New Roman"/>
                <w:lang w:val="sr-Cyrl-RS" w:eastAsia="ar-SA"/>
              </w:rPr>
              <w:t>К</w:t>
            </w:r>
            <w:r w:rsidR="007E65D4">
              <w:rPr>
                <w:rFonts w:eastAsia="Times New Roman"/>
                <w:lang w:val="sr-Cyrl-RS" w:eastAsia="ar-SA"/>
              </w:rPr>
              <w:t>г</w:t>
            </w:r>
          </w:p>
        </w:tc>
        <w:tc>
          <w:tcPr>
            <w:tcW w:w="1417" w:type="dxa"/>
            <w:tcBorders>
              <w:top w:val="single" w:sz="4" w:space="0" w:color="auto"/>
              <w:left w:val="single" w:sz="4" w:space="0" w:color="auto"/>
              <w:bottom w:val="single" w:sz="4" w:space="0" w:color="auto"/>
              <w:right w:val="single" w:sz="4" w:space="0" w:color="auto"/>
            </w:tcBorders>
          </w:tcPr>
          <w:p w:rsidR="007E65D4" w:rsidRDefault="00764BB6">
            <w:pPr>
              <w:suppressAutoHyphens/>
              <w:ind w:right="-1"/>
              <w:jc w:val="center"/>
              <w:rPr>
                <w:rFonts w:eastAsia="Times New Roman"/>
                <w:lang w:val="sr-Cyrl-RS" w:eastAsia="ar-SA"/>
              </w:rPr>
            </w:pPr>
            <w:r>
              <w:rPr>
                <w:rFonts w:eastAsia="Times New Roman"/>
                <w:lang w:val="sr-Cyrl-RS" w:eastAsia="ar-SA"/>
              </w:rPr>
              <w:t>3</w:t>
            </w: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64BB6" w:rsidTr="007E65D4">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18.</w:t>
            </w:r>
          </w:p>
        </w:tc>
        <w:tc>
          <w:tcPr>
            <w:tcW w:w="2552" w:type="dxa"/>
            <w:tcBorders>
              <w:top w:val="single" w:sz="4" w:space="0" w:color="auto"/>
              <w:left w:val="single" w:sz="4" w:space="0" w:color="auto"/>
              <w:bottom w:val="single" w:sz="4" w:space="0" w:color="auto"/>
              <w:right w:val="single" w:sz="4" w:space="0" w:color="auto"/>
            </w:tcBorders>
          </w:tcPr>
          <w:p w:rsidR="00764BB6" w:rsidRDefault="00764BB6">
            <w:pPr>
              <w:tabs>
                <w:tab w:val="left" w:pos="1634"/>
              </w:tabs>
              <w:spacing w:after="200"/>
              <w:rPr>
                <w:szCs w:val="32"/>
                <w:lang w:val="sr-Cyrl-RS"/>
              </w:rPr>
            </w:pPr>
            <w:r>
              <w:rPr>
                <w:szCs w:val="32"/>
                <w:lang w:val="sr-Cyrl-RS"/>
              </w:rPr>
              <w:t>Безглутенски слани крекер од проса и лана</w:t>
            </w:r>
          </w:p>
        </w:tc>
        <w:tc>
          <w:tcPr>
            <w:tcW w:w="1276"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764BB6" w:rsidTr="007E65D4">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19.</w:t>
            </w:r>
          </w:p>
        </w:tc>
        <w:tc>
          <w:tcPr>
            <w:tcW w:w="2552" w:type="dxa"/>
            <w:tcBorders>
              <w:top w:val="single" w:sz="4" w:space="0" w:color="auto"/>
              <w:left w:val="single" w:sz="4" w:space="0" w:color="auto"/>
              <w:bottom w:val="single" w:sz="4" w:space="0" w:color="auto"/>
              <w:right w:val="single" w:sz="4" w:space="0" w:color="auto"/>
            </w:tcBorders>
          </w:tcPr>
          <w:p w:rsidR="00764BB6" w:rsidRDefault="00764BB6">
            <w:pPr>
              <w:tabs>
                <w:tab w:val="left" w:pos="1634"/>
              </w:tabs>
              <w:spacing w:after="200"/>
              <w:rPr>
                <w:szCs w:val="32"/>
                <w:lang w:val="sr-Cyrl-RS"/>
              </w:rPr>
            </w:pPr>
            <w:r>
              <w:rPr>
                <w:szCs w:val="32"/>
                <w:lang w:val="sr-Cyrl-RS"/>
              </w:rPr>
              <w:t>Слани крекер-снек са чиа семенкама</w:t>
            </w:r>
          </w:p>
        </w:tc>
        <w:tc>
          <w:tcPr>
            <w:tcW w:w="1276"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764BB6" w:rsidTr="007E65D4">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20.</w:t>
            </w:r>
          </w:p>
        </w:tc>
        <w:tc>
          <w:tcPr>
            <w:tcW w:w="2552" w:type="dxa"/>
            <w:tcBorders>
              <w:top w:val="single" w:sz="4" w:space="0" w:color="auto"/>
              <w:left w:val="single" w:sz="4" w:space="0" w:color="auto"/>
              <w:bottom w:val="single" w:sz="4" w:space="0" w:color="auto"/>
              <w:right w:val="single" w:sz="4" w:space="0" w:color="auto"/>
            </w:tcBorders>
          </w:tcPr>
          <w:p w:rsidR="00764BB6" w:rsidRDefault="00764BB6">
            <w:pPr>
              <w:tabs>
                <w:tab w:val="left" w:pos="1634"/>
              </w:tabs>
              <w:spacing w:after="200"/>
              <w:rPr>
                <w:szCs w:val="32"/>
                <w:lang w:val="sr-Cyrl-RS"/>
              </w:rPr>
            </w:pPr>
            <w:r>
              <w:rPr>
                <w:szCs w:val="32"/>
                <w:lang w:val="sr-Cyrl-RS"/>
              </w:rPr>
              <w:t>Хумус 0,150</w:t>
            </w:r>
          </w:p>
        </w:tc>
        <w:tc>
          <w:tcPr>
            <w:tcW w:w="1276"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4</w:t>
            </w: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C35271" w:rsidTr="00C35271">
        <w:tc>
          <w:tcPr>
            <w:tcW w:w="4548" w:type="dxa"/>
            <w:gridSpan w:val="3"/>
            <w:tcBorders>
              <w:top w:val="single" w:sz="4" w:space="0" w:color="auto"/>
              <w:left w:val="single" w:sz="4" w:space="0" w:color="auto"/>
              <w:bottom w:val="single" w:sz="4" w:space="0" w:color="auto"/>
              <w:right w:val="single" w:sz="4" w:space="0" w:color="auto"/>
            </w:tcBorders>
            <w:hideMark/>
          </w:tcPr>
          <w:p w:rsidR="00C35271" w:rsidRDefault="007E65D4"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3685" w:type="dxa"/>
            <w:gridSpan w:val="2"/>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tc>
      </w:tr>
      <w:tr w:rsidR="00C35271" w:rsidTr="00C35271">
        <w:tc>
          <w:tcPr>
            <w:tcW w:w="4548" w:type="dxa"/>
            <w:gridSpan w:val="3"/>
            <w:tcBorders>
              <w:top w:val="single" w:sz="4" w:space="0" w:color="auto"/>
              <w:left w:val="single" w:sz="4" w:space="0" w:color="auto"/>
              <w:bottom w:val="single" w:sz="4" w:space="0" w:color="auto"/>
              <w:right w:val="single" w:sz="4" w:space="0" w:color="auto"/>
            </w:tcBorders>
            <w:hideMark/>
          </w:tcPr>
          <w:p w:rsidR="00C35271" w:rsidRDefault="00C35271"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3685" w:type="dxa"/>
            <w:gridSpan w:val="2"/>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tc>
      </w:tr>
      <w:tr w:rsidR="00C35271" w:rsidTr="00C35271">
        <w:tc>
          <w:tcPr>
            <w:tcW w:w="4548" w:type="dxa"/>
            <w:gridSpan w:val="3"/>
            <w:tcBorders>
              <w:top w:val="single" w:sz="4" w:space="0" w:color="auto"/>
              <w:left w:val="single" w:sz="4" w:space="0" w:color="auto"/>
              <w:bottom w:val="single" w:sz="4" w:space="0" w:color="auto"/>
              <w:right w:val="single" w:sz="4" w:space="0" w:color="auto"/>
            </w:tcBorders>
            <w:hideMark/>
          </w:tcPr>
          <w:p w:rsidR="00C35271" w:rsidRDefault="00C35271"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3685" w:type="dxa"/>
            <w:gridSpan w:val="2"/>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9B2518">
        <w:rPr>
          <w:rFonts w:eastAsia="Times New Roman"/>
          <w:lang w:val="sr-Cyrl-RS"/>
        </w:rPr>
        <w:t>2</w:t>
      </w:r>
      <w:r>
        <w:rPr>
          <w:rFonts w:eastAsia="Times New Roman"/>
          <w:lang w:val="sr-Cyrl-RS"/>
        </w:rPr>
        <w:t xml:space="preserve"> дана) од дана упућивања захтева Наручиоца.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C35271" w:rsidRDefault="00C35271" w:rsidP="00C35271">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9B2518">
        <w:rPr>
          <w:rFonts w:eastAsia="Times New Roman"/>
          <w:b/>
          <w:lang w:val="sr-Cyrl-RS"/>
        </w:rPr>
        <w:t>1</w:t>
      </w:r>
      <w:r>
        <w:rPr>
          <w:rFonts w:eastAsia="Times New Roman"/>
          <w:b/>
          <w:lang w:val="sr-Cyrl-RS"/>
        </w:rPr>
        <w:t xml:space="preserve">. – </w:t>
      </w:r>
      <w:r w:rsidR="00764BB6">
        <w:rPr>
          <w:rFonts w:eastAsia="Times New Roman"/>
          <w:b/>
          <w:lang w:val="sr-Cyrl-RS"/>
        </w:rPr>
        <w:t>Дијетални програм</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9B2518">
        <w:rPr>
          <w:rFonts w:eastAsia="Times New Roman"/>
          <w:b/>
          <w:lang w:val="sr-Cyrl-RS"/>
        </w:rPr>
        <w:t xml:space="preserve">1. – </w:t>
      </w:r>
      <w:r w:rsidR="00764BB6">
        <w:rPr>
          <w:rFonts w:eastAsia="Times New Roman"/>
          <w:b/>
          <w:lang w:val="sr-Cyrl-RS"/>
        </w:rPr>
        <w:t>Дијетални програм</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9B2518">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6B2ADB"/>
    <w:rsid w:val="00764BB6"/>
    <w:rsid w:val="007E65D4"/>
    <w:rsid w:val="009B2518"/>
    <w:rsid w:val="009F4735"/>
    <w:rsid w:val="00BF1DB3"/>
    <w:rsid w:val="00C3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2021-03-17T12:06:00Z</dcterms:created>
  <dcterms:modified xsi:type="dcterms:W3CDTF">2022-04-05T12:44:00Z</dcterms:modified>
</cp:coreProperties>
</file>