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0A34D5" w14:textId="77777777"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282DA487" wp14:editId="7A0D9FBD">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14:paraId="13999C8F" w14:textId="77777777" w:rsidR="007B036F" w:rsidRDefault="007B036F" w:rsidP="007B036F">
      <w:pPr>
        <w:ind w:left="360"/>
        <w:jc w:val="center"/>
        <w:rPr>
          <w:rFonts w:eastAsia="Times New Roman"/>
          <w:b/>
          <w:lang w:val="sr-Cyrl-RS" w:eastAsia="sr-Latn-CS"/>
        </w:rPr>
      </w:pPr>
    </w:p>
    <w:p w14:paraId="0717D0E0" w14:textId="77777777" w:rsidR="007B036F" w:rsidRDefault="007B036F" w:rsidP="007B036F">
      <w:pPr>
        <w:jc w:val="both"/>
        <w:rPr>
          <w:b/>
          <w:lang w:val="sr-Cyrl-RS"/>
        </w:rPr>
      </w:pPr>
    </w:p>
    <w:p w14:paraId="37B4DA52" w14:textId="77777777" w:rsidR="007B036F" w:rsidRDefault="007B036F" w:rsidP="007B036F">
      <w:pPr>
        <w:jc w:val="both"/>
        <w:rPr>
          <w:b/>
          <w:lang w:val="sr-Cyrl-RS"/>
        </w:rPr>
      </w:pPr>
    </w:p>
    <w:p w14:paraId="3028576D" w14:textId="77777777" w:rsidR="007B036F" w:rsidRDefault="007B036F" w:rsidP="007B036F">
      <w:pPr>
        <w:jc w:val="both"/>
        <w:rPr>
          <w:b/>
          <w:lang w:val="sr-Cyrl-RS"/>
        </w:rPr>
      </w:pPr>
    </w:p>
    <w:p w14:paraId="16AED00F" w14:textId="77777777" w:rsidR="007B036F" w:rsidRDefault="007B036F" w:rsidP="007B036F">
      <w:pPr>
        <w:jc w:val="both"/>
        <w:rPr>
          <w:b/>
          <w:lang w:val="sr-Cyrl-RS"/>
        </w:rPr>
      </w:pPr>
    </w:p>
    <w:p w14:paraId="4B7092A9" w14:textId="77777777" w:rsidR="007B036F" w:rsidRDefault="007B036F" w:rsidP="007B036F">
      <w:pPr>
        <w:jc w:val="both"/>
        <w:rPr>
          <w:b/>
          <w:lang w:val="sr-Cyrl-RS"/>
        </w:rPr>
      </w:pPr>
    </w:p>
    <w:p w14:paraId="38B7349D" w14:textId="77777777" w:rsidR="007B036F" w:rsidRDefault="007B036F" w:rsidP="007B036F">
      <w:pPr>
        <w:jc w:val="both"/>
        <w:rPr>
          <w:b/>
          <w:lang w:val="sr-Cyrl-RS"/>
        </w:rPr>
      </w:pPr>
    </w:p>
    <w:p w14:paraId="676A2EFE" w14:textId="77777777" w:rsidR="007B036F" w:rsidRDefault="007B036F" w:rsidP="007B036F">
      <w:pPr>
        <w:jc w:val="both"/>
        <w:rPr>
          <w:b/>
          <w:lang w:val="sr-Cyrl-RS"/>
        </w:rPr>
      </w:pPr>
    </w:p>
    <w:p w14:paraId="6F99BCCF" w14:textId="77777777" w:rsidR="007B036F" w:rsidRDefault="007B036F" w:rsidP="007B036F">
      <w:pPr>
        <w:jc w:val="both"/>
        <w:rPr>
          <w:b/>
          <w:lang w:val="sr-Cyrl-RS"/>
        </w:rPr>
      </w:pPr>
    </w:p>
    <w:p w14:paraId="77ED38AC" w14:textId="77777777" w:rsidR="007B036F" w:rsidRDefault="007B036F" w:rsidP="007B036F">
      <w:pPr>
        <w:jc w:val="both"/>
        <w:rPr>
          <w:b/>
          <w:lang w:val="sr-Cyrl-RS"/>
        </w:rPr>
      </w:pPr>
    </w:p>
    <w:p w14:paraId="62A418D7" w14:textId="77777777"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14:paraId="4C59E1C5" w14:textId="77777777" w:rsidR="007B036F" w:rsidRDefault="007B036F" w:rsidP="007B036F">
      <w:pPr>
        <w:suppressAutoHyphens/>
        <w:ind w:left="-567"/>
        <w:jc w:val="both"/>
        <w:rPr>
          <w:rFonts w:eastAsia="Times New Roman"/>
        </w:rPr>
      </w:pPr>
    </w:p>
    <w:p w14:paraId="2F373176" w14:textId="77777777" w:rsidR="007B036F" w:rsidRDefault="007B036F" w:rsidP="007B036F">
      <w:pPr>
        <w:suppressAutoHyphens/>
        <w:ind w:left="-567"/>
        <w:jc w:val="both"/>
        <w:rPr>
          <w:rFonts w:eastAsia="Times New Roman"/>
        </w:rPr>
      </w:pPr>
    </w:p>
    <w:p w14:paraId="73714F1C" w14:textId="77777777" w:rsidR="007B036F" w:rsidRDefault="007B036F" w:rsidP="007B036F">
      <w:pPr>
        <w:suppressAutoHyphens/>
        <w:ind w:left="-567"/>
        <w:jc w:val="both"/>
        <w:rPr>
          <w:rFonts w:eastAsia="Times New Roman"/>
          <w:lang w:val="sr-Cyrl-RS"/>
        </w:rPr>
      </w:pPr>
    </w:p>
    <w:p w14:paraId="5CF4DDCE" w14:textId="77777777" w:rsidR="007B036F" w:rsidRDefault="007B036F" w:rsidP="007B036F">
      <w:pPr>
        <w:suppressAutoHyphens/>
        <w:ind w:left="-567"/>
        <w:jc w:val="both"/>
        <w:rPr>
          <w:rFonts w:eastAsia="Times New Roman"/>
          <w:lang w:val="sr-Cyrl-RS"/>
        </w:rPr>
      </w:pPr>
    </w:p>
    <w:p w14:paraId="38EE12C2" w14:textId="77777777" w:rsidR="007B036F" w:rsidRDefault="007B036F" w:rsidP="007B036F">
      <w:pPr>
        <w:suppressAutoHyphens/>
        <w:ind w:left="-567"/>
        <w:jc w:val="both"/>
        <w:rPr>
          <w:rFonts w:eastAsia="Times New Roman"/>
          <w:lang w:val="sr-Cyrl-RS"/>
        </w:rPr>
      </w:pPr>
    </w:p>
    <w:p w14:paraId="20527E09" w14:textId="77777777" w:rsidR="007B036F" w:rsidRDefault="007B036F" w:rsidP="007B036F">
      <w:pPr>
        <w:suppressAutoHyphens/>
        <w:ind w:left="-567"/>
        <w:jc w:val="both"/>
        <w:rPr>
          <w:rFonts w:eastAsia="Times New Roman"/>
          <w:lang w:val="sr-Cyrl-RS"/>
        </w:rPr>
      </w:pPr>
    </w:p>
    <w:p w14:paraId="17B9E5C8" w14:textId="77777777" w:rsidR="007B036F" w:rsidRDefault="007B036F" w:rsidP="007B036F">
      <w:pPr>
        <w:suppressAutoHyphens/>
        <w:ind w:left="-567"/>
        <w:jc w:val="both"/>
        <w:rPr>
          <w:rFonts w:eastAsia="Times New Roman"/>
          <w:lang w:val="sr-Cyrl-RS"/>
        </w:rPr>
      </w:pPr>
    </w:p>
    <w:p w14:paraId="51B0DA36" w14:textId="77777777" w:rsidR="007B036F" w:rsidRDefault="007B036F" w:rsidP="007B036F">
      <w:pPr>
        <w:suppressAutoHyphens/>
        <w:ind w:left="-567"/>
        <w:jc w:val="both"/>
        <w:rPr>
          <w:rFonts w:eastAsia="Times New Roman"/>
          <w:lang w:val="sr-Cyrl-RS"/>
        </w:rPr>
      </w:pPr>
    </w:p>
    <w:p w14:paraId="08B01812" w14:textId="77777777" w:rsidR="007B036F" w:rsidRDefault="007B036F" w:rsidP="007B036F">
      <w:pPr>
        <w:suppressAutoHyphens/>
        <w:ind w:left="-567"/>
        <w:jc w:val="center"/>
        <w:rPr>
          <w:rFonts w:eastAsia="Times New Roman"/>
        </w:rPr>
      </w:pPr>
    </w:p>
    <w:p w14:paraId="669824D5" w14:textId="2EBBB21E" w:rsidR="007B036F" w:rsidRPr="00994EB4" w:rsidRDefault="007B036F" w:rsidP="007B036F">
      <w:pPr>
        <w:suppressAutoHyphens/>
        <w:ind w:left="-567"/>
        <w:jc w:val="center"/>
        <w:rPr>
          <w:rFonts w:eastAsia="Times New Roman"/>
        </w:rPr>
      </w:pPr>
      <w:r>
        <w:rPr>
          <w:rFonts w:eastAsia="Times New Roman"/>
          <w:b/>
          <w:sz w:val="44"/>
          <w:szCs w:val="32"/>
          <w:lang w:val="sr-Cyrl-RS"/>
        </w:rPr>
        <w:t>КОНКУРСНА ДОКУМЕНТАЦИЈА ЗА НАБАВКУ УСЛУГА БР.</w:t>
      </w:r>
      <w:r w:rsidR="00ED7308">
        <w:rPr>
          <w:rFonts w:eastAsia="Times New Roman"/>
          <w:b/>
          <w:sz w:val="44"/>
          <w:szCs w:val="32"/>
          <w:lang w:val="sr-Cyrl-RS"/>
        </w:rPr>
        <w:t>106</w:t>
      </w:r>
      <w:r w:rsidR="00380A48">
        <w:rPr>
          <w:rFonts w:eastAsia="Times New Roman"/>
          <w:b/>
          <w:sz w:val="44"/>
          <w:szCs w:val="32"/>
          <w:lang w:val="sr-Cyrl-RS"/>
        </w:rPr>
        <w:t xml:space="preserve">. </w:t>
      </w:r>
      <w:r w:rsidR="00C9374E">
        <w:rPr>
          <w:rFonts w:eastAsia="Times New Roman"/>
          <w:b/>
          <w:sz w:val="44"/>
          <w:szCs w:val="32"/>
          <w:lang w:val="sr-Cyrl-RS"/>
        </w:rPr>
        <w:t xml:space="preserve">ПОПРАВКА </w:t>
      </w:r>
      <w:r w:rsidR="00ED7308">
        <w:rPr>
          <w:rFonts w:eastAsia="Times New Roman"/>
          <w:b/>
          <w:sz w:val="44"/>
          <w:szCs w:val="32"/>
          <w:lang w:val="sr-Cyrl-RS"/>
        </w:rPr>
        <w:t>КОНВЕКТОРСКЕ ПЕЋНИЦЕ</w:t>
      </w:r>
    </w:p>
    <w:p w14:paraId="75C9E55A" w14:textId="77777777" w:rsidR="007B036F" w:rsidRDefault="007B036F" w:rsidP="007B036F">
      <w:pPr>
        <w:tabs>
          <w:tab w:val="left" w:pos="3915"/>
        </w:tabs>
        <w:suppressAutoHyphens/>
        <w:ind w:left="-567"/>
        <w:jc w:val="both"/>
        <w:rPr>
          <w:rFonts w:eastAsia="Times New Roman"/>
        </w:rPr>
      </w:pPr>
    </w:p>
    <w:p w14:paraId="5D70B610" w14:textId="77777777" w:rsidR="007B036F" w:rsidRDefault="007B036F" w:rsidP="007B036F">
      <w:pPr>
        <w:tabs>
          <w:tab w:val="left" w:pos="5790"/>
        </w:tabs>
        <w:suppressAutoHyphens/>
        <w:ind w:left="-567"/>
        <w:jc w:val="both"/>
        <w:rPr>
          <w:rFonts w:eastAsia="Times New Roman"/>
          <w:u w:val="single"/>
        </w:rPr>
      </w:pPr>
      <w:r>
        <w:rPr>
          <w:rFonts w:eastAsia="Times New Roman"/>
        </w:rPr>
        <w:tab/>
      </w:r>
    </w:p>
    <w:p w14:paraId="48057421" w14:textId="77777777" w:rsidR="007B036F" w:rsidRDefault="007B036F" w:rsidP="007B036F">
      <w:pPr>
        <w:tabs>
          <w:tab w:val="left" w:pos="3645"/>
        </w:tabs>
        <w:suppressAutoHyphens/>
        <w:ind w:left="-567"/>
        <w:jc w:val="both"/>
        <w:rPr>
          <w:rFonts w:eastAsia="Times New Roman"/>
        </w:rPr>
      </w:pPr>
      <w:r>
        <w:rPr>
          <w:rFonts w:eastAsia="Times New Roman"/>
        </w:rPr>
        <w:tab/>
      </w:r>
    </w:p>
    <w:p w14:paraId="1444FA8C" w14:textId="77777777" w:rsidR="007B036F" w:rsidRDefault="007B036F" w:rsidP="007B036F">
      <w:pPr>
        <w:tabs>
          <w:tab w:val="left" w:pos="3645"/>
        </w:tabs>
        <w:suppressAutoHyphens/>
        <w:ind w:left="-567"/>
        <w:jc w:val="both"/>
        <w:rPr>
          <w:rFonts w:eastAsia="Times New Roman"/>
        </w:rPr>
      </w:pPr>
    </w:p>
    <w:p w14:paraId="354C7732" w14:textId="77777777" w:rsidR="007B036F" w:rsidRDefault="007B036F" w:rsidP="007B036F">
      <w:pPr>
        <w:tabs>
          <w:tab w:val="left" w:pos="3645"/>
        </w:tabs>
        <w:suppressAutoHyphens/>
        <w:ind w:left="-567"/>
        <w:jc w:val="both"/>
        <w:rPr>
          <w:rFonts w:eastAsia="Times New Roman"/>
        </w:rPr>
      </w:pPr>
    </w:p>
    <w:p w14:paraId="518584B1" w14:textId="77777777" w:rsidR="007B036F" w:rsidRDefault="007B036F" w:rsidP="007B036F">
      <w:pPr>
        <w:tabs>
          <w:tab w:val="left" w:pos="3645"/>
        </w:tabs>
        <w:suppressAutoHyphens/>
        <w:ind w:left="-567"/>
        <w:jc w:val="both"/>
        <w:rPr>
          <w:rFonts w:eastAsia="Times New Roman"/>
        </w:rPr>
      </w:pPr>
    </w:p>
    <w:p w14:paraId="0A4057BD" w14:textId="77777777" w:rsidR="007B036F" w:rsidRDefault="007B036F" w:rsidP="007B036F">
      <w:pPr>
        <w:tabs>
          <w:tab w:val="left" w:pos="3645"/>
        </w:tabs>
        <w:suppressAutoHyphens/>
        <w:ind w:left="-567"/>
        <w:jc w:val="both"/>
        <w:rPr>
          <w:rFonts w:eastAsia="Times New Roman"/>
        </w:rPr>
      </w:pPr>
    </w:p>
    <w:p w14:paraId="6172B48A" w14:textId="77777777" w:rsidR="007B036F" w:rsidRDefault="007B036F" w:rsidP="007B036F">
      <w:pPr>
        <w:tabs>
          <w:tab w:val="left" w:pos="3645"/>
        </w:tabs>
        <w:suppressAutoHyphens/>
        <w:ind w:left="-567"/>
        <w:jc w:val="both"/>
        <w:rPr>
          <w:rFonts w:eastAsia="Times New Roman"/>
        </w:rPr>
      </w:pPr>
    </w:p>
    <w:p w14:paraId="08850BE5" w14:textId="77777777" w:rsidR="007B036F" w:rsidRDefault="007B036F" w:rsidP="007B036F">
      <w:pPr>
        <w:tabs>
          <w:tab w:val="left" w:pos="3645"/>
        </w:tabs>
        <w:suppressAutoHyphens/>
        <w:ind w:left="-567"/>
        <w:jc w:val="both"/>
        <w:rPr>
          <w:rFonts w:eastAsia="Times New Roman"/>
        </w:rPr>
      </w:pPr>
    </w:p>
    <w:p w14:paraId="73260A09" w14:textId="77777777" w:rsidR="007B036F" w:rsidRDefault="007B036F" w:rsidP="007B036F">
      <w:pPr>
        <w:tabs>
          <w:tab w:val="left" w:pos="3645"/>
        </w:tabs>
        <w:suppressAutoHyphens/>
        <w:ind w:left="-567"/>
        <w:jc w:val="both"/>
        <w:rPr>
          <w:rFonts w:eastAsia="Times New Roman"/>
        </w:rPr>
      </w:pPr>
    </w:p>
    <w:p w14:paraId="155BDDCE" w14:textId="77777777" w:rsidR="007B036F" w:rsidRDefault="007B036F" w:rsidP="007B036F">
      <w:pPr>
        <w:tabs>
          <w:tab w:val="left" w:pos="3645"/>
        </w:tabs>
        <w:suppressAutoHyphens/>
        <w:ind w:left="-567"/>
        <w:jc w:val="both"/>
        <w:rPr>
          <w:rFonts w:eastAsia="Times New Roman"/>
        </w:rPr>
      </w:pPr>
    </w:p>
    <w:p w14:paraId="0058D5EC" w14:textId="77777777" w:rsidR="007B036F" w:rsidRDefault="007B036F" w:rsidP="007B036F">
      <w:pPr>
        <w:tabs>
          <w:tab w:val="left" w:pos="3645"/>
        </w:tabs>
        <w:suppressAutoHyphens/>
        <w:ind w:left="-567"/>
        <w:jc w:val="both"/>
        <w:rPr>
          <w:rFonts w:eastAsia="Times New Roman"/>
        </w:rPr>
      </w:pPr>
    </w:p>
    <w:p w14:paraId="6B13670B" w14:textId="77777777" w:rsidR="007B036F" w:rsidRDefault="007B036F" w:rsidP="007B036F">
      <w:pPr>
        <w:tabs>
          <w:tab w:val="left" w:pos="3645"/>
        </w:tabs>
        <w:suppressAutoHyphens/>
        <w:ind w:left="-567"/>
        <w:jc w:val="both"/>
        <w:rPr>
          <w:rFonts w:eastAsia="Times New Roman"/>
          <w:lang w:val="sr-Cyrl-RS"/>
        </w:rPr>
      </w:pPr>
    </w:p>
    <w:p w14:paraId="6265068F" w14:textId="77777777" w:rsidR="007B036F" w:rsidRDefault="007B036F" w:rsidP="007B036F">
      <w:pPr>
        <w:tabs>
          <w:tab w:val="left" w:pos="3645"/>
        </w:tabs>
        <w:suppressAutoHyphens/>
        <w:ind w:left="-567"/>
        <w:jc w:val="both"/>
        <w:rPr>
          <w:rFonts w:eastAsia="Times New Roman"/>
          <w:lang w:val="sr-Cyrl-RS"/>
        </w:rPr>
      </w:pPr>
    </w:p>
    <w:p w14:paraId="58B98406" w14:textId="77777777" w:rsidR="007B036F" w:rsidRDefault="007B036F" w:rsidP="007B036F">
      <w:pPr>
        <w:tabs>
          <w:tab w:val="left" w:pos="3645"/>
        </w:tabs>
        <w:suppressAutoHyphens/>
        <w:ind w:left="-567"/>
        <w:jc w:val="both"/>
        <w:rPr>
          <w:rFonts w:eastAsia="Times New Roman"/>
          <w:lang w:val="sr-Cyrl-RS"/>
        </w:rPr>
      </w:pPr>
    </w:p>
    <w:p w14:paraId="600ABF7B" w14:textId="77777777" w:rsidR="007B036F" w:rsidRDefault="007B036F" w:rsidP="007B036F">
      <w:pPr>
        <w:tabs>
          <w:tab w:val="left" w:pos="3645"/>
        </w:tabs>
        <w:suppressAutoHyphens/>
        <w:ind w:left="-567"/>
        <w:jc w:val="both"/>
        <w:rPr>
          <w:rFonts w:eastAsia="Times New Roman"/>
          <w:lang w:val="sr-Cyrl-RS"/>
        </w:rPr>
      </w:pPr>
    </w:p>
    <w:p w14:paraId="1760C1B4" w14:textId="77777777" w:rsidR="007B036F" w:rsidRDefault="007B036F" w:rsidP="007B036F">
      <w:pPr>
        <w:tabs>
          <w:tab w:val="left" w:pos="3645"/>
        </w:tabs>
        <w:suppressAutoHyphens/>
        <w:ind w:left="-567"/>
        <w:jc w:val="both"/>
        <w:rPr>
          <w:rFonts w:eastAsia="Times New Roman"/>
          <w:lang w:val="sr-Cyrl-RS"/>
        </w:rPr>
      </w:pPr>
    </w:p>
    <w:p w14:paraId="75F3DF11" w14:textId="77777777" w:rsidR="007B036F" w:rsidRDefault="007B036F" w:rsidP="007B036F">
      <w:pPr>
        <w:tabs>
          <w:tab w:val="left" w:pos="3645"/>
        </w:tabs>
        <w:suppressAutoHyphens/>
        <w:ind w:left="-567"/>
        <w:jc w:val="center"/>
        <w:rPr>
          <w:rFonts w:eastAsia="Times New Roman"/>
          <w:b/>
          <w:lang w:val="sr-Cyrl-RS"/>
        </w:rPr>
      </w:pPr>
    </w:p>
    <w:p w14:paraId="27C196B9" w14:textId="77777777" w:rsidR="007B036F" w:rsidRDefault="007B036F" w:rsidP="007B036F">
      <w:pPr>
        <w:tabs>
          <w:tab w:val="left" w:pos="3645"/>
        </w:tabs>
        <w:suppressAutoHyphens/>
        <w:ind w:left="-567"/>
        <w:jc w:val="center"/>
        <w:rPr>
          <w:rFonts w:eastAsia="Times New Roman"/>
          <w:b/>
          <w:lang w:val="sr-Cyrl-RS"/>
        </w:rPr>
      </w:pPr>
    </w:p>
    <w:p w14:paraId="48C00150" w14:textId="77777777" w:rsidR="007B036F" w:rsidRDefault="007B036F" w:rsidP="007B036F">
      <w:pPr>
        <w:tabs>
          <w:tab w:val="left" w:pos="3645"/>
        </w:tabs>
        <w:suppressAutoHyphens/>
        <w:ind w:left="-567"/>
        <w:jc w:val="center"/>
        <w:rPr>
          <w:rFonts w:eastAsia="Times New Roman"/>
          <w:b/>
          <w:lang w:val="sr-Cyrl-RS"/>
        </w:rPr>
      </w:pPr>
    </w:p>
    <w:p w14:paraId="08FF2631" w14:textId="77777777" w:rsidR="007B036F" w:rsidRDefault="007B036F" w:rsidP="007B036F">
      <w:pPr>
        <w:tabs>
          <w:tab w:val="left" w:pos="3645"/>
        </w:tabs>
        <w:suppressAutoHyphens/>
        <w:ind w:left="-567"/>
        <w:jc w:val="center"/>
        <w:rPr>
          <w:rFonts w:eastAsia="Times New Roman"/>
          <w:b/>
          <w:lang w:val="sr-Cyrl-RS"/>
        </w:rPr>
      </w:pPr>
    </w:p>
    <w:p w14:paraId="3F68EE42" w14:textId="77777777" w:rsidR="007B036F" w:rsidRDefault="007B036F" w:rsidP="007B036F">
      <w:pPr>
        <w:tabs>
          <w:tab w:val="left" w:pos="3645"/>
        </w:tabs>
        <w:suppressAutoHyphens/>
        <w:ind w:left="-567"/>
        <w:jc w:val="center"/>
        <w:rPr>
          <w:rFonts w:eastAsia="Times New Roman"/>
          <w:b/>
          <w:lang w:val="sr-Cyrl-RS"/>
        </w:rPr>
      </w:pPr>
    </w:p>
    <w:p w14:paraId="37892641" w14:textId="77777777" w:rsidR="007B036F" w:rsidRDefault="007B036F" w:rsidP="007B036F">
      <w:pPr>
        <w:tabs>
          <w:tab w:val="left" w:pos="3645"/>
        </w:tabs>
        <w:suppressAutoHyphens/>
        <w:ind w:left="-567"/>
        <w:jc w:val="center"/>
        <w:rPr>
          <w:rFonts w:eastAsia="Times New Roman"/>
          <w:b/>
          <w:lang w:val="sr-Cyrl-RS"/>
        </w:rPr>
      </w:pPr>
    </w:p>
    <w:p w14:paraId="238D6202" w14:textId="77777777" w:rsidR="007B036F" w:rsidRDefault="007B036F" w:rsidP="007B036F">
      <w:pPr>
        <w:tabs>
          <w:tab w:val="left" w:pos="3645"/>
        </w:tabs>
        <w:suppressAutoHyphens/>
        <w:ind w:left="-567"/>
        <w:jc w:val="center"/>
        <w:rPr>
          <w:rFonts w:eastAsia="Times New Roman"/>
          <w:b/>
          <w:lang w:val="sr-Cyrl-RS"/>
        </w:rPr>
      </w:pPr>
    </w:p>
    <w:p w14:paraId="01F5AAC4" w14:textId="77777777" w:rsidR="007B036F" w:rsidRDefault="007B036F" w:rsidP="007B036F">
      <w:pPr>
        <w:tabs>
          <w:tab w:val="left" w:pos="3645"/>
        </w:tabs>
        <w:suppressAutoHyphens/>
        <w:ind w:left="-567"/>
        <w:jc w:val="center"/>
        <w:rPr>
          <w:rFonts w:eastAsia="Times New Roman"/>
          <w:b/>
          <w:lang w:val="sr-Cyrl-RS"/>
        </w:rPr>
      </w:pPr>
    </w:p>
    <w:p w14:paraId="7B7F6129" w14:textId="77777777" w:rsidR="00AF1AB0" w:rsidRDefault="00AF1AB0" w:rsidP="007B036F">
      <w:pPr>
        <w:tabs>
          <w:tab w:val="left" w:pos="3645"/>
        </w:tabs>
        <w:suppressAutoHyphens/>
        <w:ind w:left="-567"/>
        <w:jc w:val="center"/>
        <w:rPr>
          <w:rFonts w:eastAsia="Times New Roman"/>
          <w:b/>
          <w:lang w:val="sr-Cyrl-RS"/>
        </w:rPr>
      </w:pPr>
    </w:p>
    <w:p w14:paraId="48A4D1FB" w14:textId="72EA332B" w:rsidR="007B036F" w:rsidRPr="00067039" w:rsidRDefault="007B036F" w:rsidP="007B036F">
      <w:pPr>
        <w:tabs>
          <w:tab w:val="left" w:pos="3645"/>
        </w:tabs>
        <w:suppressAutoHyphens/>
        <w:ind w:left="-567"/>
        <w:jc w:val="center"/>
        <w:rPr>
          <w:rFonts w:eastAsia="Times New Roman" w:cs="Arial"/>
          <w:b/>
          <w:lang w:val="sr-Latn-RS" w:eastAsia="sr-Cyrl-CS"/>
        </w:rPr>
      </w:pPr>
      <w:r>
        <w:rPr>
          <w:rFonts w:eastAsia="Times New Roman"/>
          <w:b/>
          <w:lang w:val="sr-Cyrl-RS"/>
        </w:rPr>
        <w:lastRenderedPageBreak/>
        <w:t xml:space="preserve">ОБРАЗАЦ ПОНУДЕ ЗА НАВАКУ </w:t>
      </w:r>
      <w:r w:rsidR="005E4C8F">
        <w:rPr>
          <w:rFonts w:eastAsia="Times New Roman"/>
          <w:b/>
          <w:lang w:val="sr-Cyrl-RS"/>
        </w:rPr>
        <w:t>УСЛУГА</w:t>
      </w:r>
      <w:r>
        <w:rPr>
          <w:rFonts w:eastAsia="Times New Roman"/>
          <w:b/>
          <w:lang w:val="sr-Cyrl-RS"/>
        </w:rPr>
        <w:t xml:space="preserve"> БР.</w:t>
      </w:r>
      <w:r w:rsidRPr="002B758F">
        <w:rPr>
          <w:rFonts w:eastAsia="Times New Roman"/>
          <w:b/>
          <w:lang w:val="sr-Cyrl-CS" w:eastAsia="sr-Latn-CS"/>
        </w:rPr>
        <w:t xml:space="preserve"> </w:t>
      </w:r>
      <w:r w:rsidR="00ED7308">
        <w:rPr>
          <w:rFonts w:eastAsia="Times New Roman"/>
          <w:b/>
          <w:lang w:val="sr-Cyrl-CS" w:eastAsia="sr-Latn-CS"/>
        </w:rPr>
        <w:t>106</w:t>
      </w:r>
      <w:r w:rsidRPr="009209F0">
        <w:rPr>
          <w:rFonts w:eastAsia="Times New Roman"/>
          <w:b/>
          <w:lang w:val="sr-Cyrl-CS" w:eastAsia="sr-Latn-CS"/>
        </w:rPr>
        <w:t xml:space="preserve">. </w:t>
      </w:r>
      <w:r w:rsidR="00067039">
        <w:rPr>
          <w:rFonts w:eastAsia="Times New Roman"/>
          <w:b/>
          <w:lang w:val="sr-Cyrl-CS" w:eastAsia="sr-Latn-CS"/>
        </w:rPr>
        <w:t xml:space="preserve">ПОПРАВКА </w:t>
      </w:r>
      <w:r w:rsidR="00ED7308">
        <w:rPr>
          <w:rFonts w:eastAsia="Times New Roman"/>
          <w:b/>
          <w:lang w:val="sr-Cyrl-CS" w:eastAsia="sr-Latn-CS"/>
        </w:rPr>
        <w:t>КОНВЕКТОРСКЕ ПЕЋНИЦЕ</w:t>
      </w:r>
    </w:p>
    <w:p w14:paraId="76186D8A" w14:textId="77777777"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14:paraId="4D0AA5E7"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22F326F" w14:textId="77777777"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14:paraId="07AE8400" w14:textId="77777777" w:rsidR="007B036F" w:rsidRDefault="007B036F" w:rsidP="00083379">
            <w:pPr>
              <w:suppressAutoHyphens/>
              <w:jc w:val="both"/>
              <w:rPr>
                <w:rFonts w:eastAsia="Times New Roman"/>
                <w:sz w:val="28"/>
                <w:szCs w:val="28"/>
                <w:lang w:val="sr-Cyrl-RS"/>
              </w:rPr>
            </w:pPr>
          </w:p>
        </w:tc>
      </w:tr>
      <w:tr w:rsidR="007B036F" w14:paraId="26853CBA"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8B67B6" w14:textId="77777777"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14:paraId="7B166DF5" w14:textId="77777777" w:rsidR="007B036F" w:rsidRDefault="007B036F" w:rsidP="00083379">
            <w:pPr>
              <w:suppressAutoHyphens/>
              <w:jc w:val="both"/>
              <w:rPr>
                <w:rFonts w:eastAsia="Times New Roman"/>
                <w:sz w:val="28"/>
                <w:szCs w:val="28"/>
                <w:lang w:val="sr-Cyrl-RS"/>
              </w:rPr>
            </w:pPr>
          </w:p>
        </w:tc>
      </w:tr>
      <w:tr w:rsidR="007B036F" w14:paraId="69E529CE"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07774A0" w14:textId="77777777"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14:paraId="61C1FBC9" w14:textId="77777777" w:rsidR="007B036F" w:rsidRDefault="007B036F" w:rsidP="00083379">
            <w:pPr>
              <w:suppressAutoHyphens/>
              <w:jc w:val="both"/>
              <w:rPr>
                <w:rFonts w:eastAsia="Times New Roman"/>
                <w:sz w:val="28"/>
                <w:szCs w:val="28"/>
                <w:lang w:val="sr-Cyrl-RS"/>
              </w:rPr>
            </w:pPr>
          </w:p>
        </w:tc>
      </w:tr>
      <w:tr w:rsidR="007B036F" w14:paraId="6EDF082B"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1781B13C" w14:textId="77777777"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14:paraId="657905C3" w14:textId="77777777" w:rsidR="007B036F" w:rsidRDefault="007B036F" w:rsidP="00083379">
            <w:pPr>
              <w:suppressAutoHyphens/>
              <w:jc w:val="both"/>
              <w:rPr>
                <w:rFonts w:eastAsia="Times New Roman"/>
                <w:sz w:val="28"/>
                <w:szCs w:val="28"/>
                <w:lang w:val="sr-Cyrl-RS"/>
              </w:rPr>
            </w:pPr>
          </w:p>
        </w:tc>
      </w:tr>
      <w:tr w:rsidR="007B036F" w14:paraId="390110B1"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D493CE6" w14:textId="77777777"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14:paraId="7DB23751" w14:textId="77777777" w:rsidR="007B036F" w:rsidRDefault="007B036F" w:rsidP="00083379">
            <w:pPr>
              <w:suppressAutoHyphens/>
              <w:jc w:val="both"/>
              <w:rPr>
                <w:rFonts w:eastAsia="Times New Roman"/>
                <w:sz w:val="28"/>
                <w:szCs w:val="28"/>
                <w:lang w:val="sr-Cyrl-RS"/>
              </w:rPr>
            </w:pPr>
          </w:p>
        </w:tc>
      </w:tr>
      <w:tr w:rsidR="007B036F" w14:paraId="26A7C0EC"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78EA3049" w14:textId="77777777"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14:paraId="4B4B667E" w14:textId="77777777" w:rsidR="007B036F" w:rsidRDefault="007B036F" w:rsidP="00083379">
            <w:pPr>
              <w:suppressAutoHyphens/>
              <w:jc w:val="both"/>
              <w:rPr>
                <w:rFonts w:eastAsia="Times New Roman"/>
                <w:sz w:val="28"/>
                <w:szCs w:val="28"/>
                <w:lang w:val="sr-Cyrl-RS"/>
              </w:rPr>
            </w:pPr>
          </w:p>
        </w:tc>
      </w:tr>
      <w:tr w:rsidR="007B036F" w14:paraId="36C97C26"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0CA0ECB6" w14:textId="77777777"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14:paraId="14A5C6D4" w14:textId="77777777" w:rsidR="007B036F" w:rsidRDefault="007B036F" w:rsidP="00083379">
            <w:pPr>
              <w:suppressAutoHyphens/>
              <w:jc w:val="both"/>
              <w:rPr>
                <w:rFonts w:eastAsia="Times New Roman"/>
                <w:sz w:val="28"/>
                <w:szCs w:val="28"/>
                <w:lang w:val="sr-Cyrl-RS"/>
              </w:rPr>
            </w:pPr>
          </w:p>
        </w:tc>
      </w:tr>
      <w:tr w:rsidR="007B036F" w14:paraId="5B2F36A9"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6AAC7C11" w14:textId="77777777"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14:paraId="76209634" w14:textId="77777777" w:rsidR="007B036F" w:rsidRDefault="007B036F" w:rsidP="00083379">
            <w:pPr>
              <w:suppressAutoHyphens/>
              <w:jc w:val="both"/>
              <w:rPr>
                <w:rFonts w:eastAsia="Times New Roman"/>
                <w:sz w:val="28"/>
                <w:szCs w:val="28"/>
                <w:lang w:val="sr-Cyrl-RS"/>
              </w:rPr>
            </w:pPr>
          </w:p>
        </w:tc>
      </w:tr>
      <w:tr w:rsidR="007B036F" w14:paraId="30EDC115"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3D50CF48" w14:textId="77777777"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14:paraId="602CC77C" w14:textId="77777777" w:rsidR="007B036F" w:rsidRDefault="007B036F" w:rsidP="00083379">
            <w:pPr>
              <w:suppressAutoHyphens/>
              <w:jc w:val="both"/>
              <w:rPr>
                <w:rFonts w:eastAsia="Times New Roman"/>
                <w:sz w:val="28"/>
                <w:szCs w:val="28"/>
                <w:lang w:val="sr-Cyrl-RS"/>
              </w:rPr>
            </w:pPr>
          </w:p>
        </w:tc>
      </w:tr>
      <w:tr w:rsidR="007B036F" w14:paraId="1AC24880" w14:textId="77777777" w:rsidTr="00083379">
        <w:tc>
          <w:tcPr>
            <w:tcW w:w="4537" w:type="dxa"/>
            <w:tcBorders>
              <w:top w:val="single" w:sz="4" w:space="0" w:color="auto"/>
              <w:left w:val="single" w:sz="4" w:space="0" w:color="auto"/>
              <w:bottom w:val="single" w:sz="4" w:space="0" w:color="auto"/>
              <w:right w:val="single" w:sz="4" w:space="0" w:color="auto"/>
            </w:tcBorders>
            <w:vAlign w:val="center"/>
            <w:hideMark/>
          </w:tcPr>
          <w:p w14:paraId="2C14FEB9" w14:textId="77777777"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14:paraId="3C7CCC9C" w14:textId="77777777" w:rsidR="007B036F" w:rsidRDefault="007B036F" w:rsidP="00083379">
            <w:pPr>
              <w:suppressAutoHyphens/>
              <w:jc w:val="both"/>
              <w:rPr>
                <w:rFonts w:eastAsia="Times New Roman"/>
                <w:sz w:val="28"/>
                <w:szCs w:val="28"/>
                <w:lang w:val="sr-Cyrl-RS"/>
              </w:rPr>
            </w:pPr>
          </w:p>
        </w:tc>
      </w:tr>
    </w:tbl>
    <w:p w14:paraId="6DC49541" w14:textId="77777777" w:rsidR="00D75F50" w:rsidRDefault="00D75F50" w:rsidP="007B036F">
      <w:pPr>
        <w:suppressAutoHyphens/>
        <w:ind w:right="-1"/>
        <w:jc w:val="center"/>
        <w:rPr>
          <w:rFonts w:eastAsia="Times New Roman"/>
          <w:b/>
          <w:lang w:val="sr-Cyrl-RS" w:eastAsia="ar-SA"/>
        </w:rPr>
      </w:pPr>
    </w:p>
    <w:p w14:paraId="2A642972" w14:textId="27B3D4B4"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tbl>
      <w:tblPr>
        <w:tblStyle w:val="TableGrid"/>
        <w:tblW w:w="9576" w:type="dxa"/>
        <w:tblLook w:val="04A0" w:firstRow="1" w:lastRow="0" w:firstColumn="1" w:lastColumn="0" w:noHBand="0" w:noVBand="1"/>
      </w:tblPr>
      <w:tblGrid>
        <w:gridCol w:w="543"/>
        <w:gridCol w:w="3251"/>
        <w:gridCol w:w="1559"/>
        <w:gridCol w:w="1452"/>
        <w:gridCol w:w="1261"/>
        <w:gridCol w:w="1510"/>
      </w:tblGrid>
      <w:tr w:rsidR="00691C89" w14:paraId="5FF0D89E" w14:textId="77777777" w:rsidTr="00434EA5">
        <w:tc>
          <w:tcPr>
            <w:tcW w:w="543" w:type="dxa"/>
          </w:tcPr>
          <w:p w14:paraId="5F96D72C" w14:textId="77777777" w:rsidR="00691C89" w:rsidRPr="007B036F" w:rsidRDefault="00691C89" w:rsidP="007B036F">
            <w:pPr>
              <w:rPr>
                <w:b/>
                <w:lang w:val="sr-Latn-CS"/>
              </w:rPr>
            </w:pPr>
            <w:r w:rsidRPr="007B036F">
              <w:rPr>
                <w:b/>
                <w:lang w:val="sr-Latn-CS"/>
              </w:rPr>
              <w:t>Рб.</w:t>
            </w:r>
          </w:p>
        </w:tc>
        <w:tc>
          <w:tcPr>
            <w:tcW w:w="3251" w:type="dxa"/>
          </w:tcPr>
          <w:p w14:paraId="38C9AE3E" w14:textId="77777777" w:rsidR="00691C89" w:rsidRPr="007B036F" w:rsidRDefault="00691C89" w:rsidP="00630DA7">
            <w:pPr>
              <w:jc w:val="center"/>
              <w:rPr>
                <w:b/>
                <w:lang w:val="sr-Latn-CS"/>
              </w:rPr>
            </w:pPr>
            <w:r>
              <w:rPr>
                <w:b/>
                <w:lang w:val="sr-Latn-CS"/>
              </w:rPr>
              <w:t xml:space="preserve">Oпис </w:t>
            </w:r>
            <w:r>
              <w:rPr>
                <w:b/>
                <w:lang w:val="sr-Cyrl-RS"/>
              </w:rPr>
              <w:t>услуге</w:t>
            </w:r>
            <w:r w:rsidRPr="007B036F">
              <w:rPr>
                <w:b/>
                <w:lang w:val="sr-Latn-CS"/>
              </w:rPr>
              <w:t xml:space="preserve"> </w:t>
            </w:r>
          </w:p>
        </w:tc>
        <w:tc>
          <w:tcPr>
            <w:tcW w:w="1559" w:type="dxa"/>
          </w:tcPr>
          <w:p w14:paraId="2C2E52A5" w14:textId="77777777" w:rsidR="00691C89" w:rsidRDefault="00691C89" w:rsidP="007B036F">
            <w:pPr>
              <w:jc w:val="center"/>
              <w:rPr>
                <w:b/>
                <w:lang w:val="sr-Cyrl-RS"/>
              </w:rPr>
            </w:pPr>
            <w:r>
              <w:rPr>
                <w:b/>
                <w:lang w:val="sr-Cyrl-RS"/>
              </w:rPr>
              <w:t>Јединица мере</w:t>
            </w:r>
          </w:p>
        </w:tc>
        <w:tc>
          <w:tcPr>
            <w:tcW w:w="1452" w:type="dxa"/>
          </w:tcPr>
          <w:p w14:paraId="082560C8" w14:textId="77777777" w:rsidR="00691C89" w:rsidRPr="005E4C8F" w:rsidRDefault="001635DE" w:rsidP="007B036F">
            <w:pPr>
              <w:jc w:val="center"/>
              <w:rPr>
                <w:b/>
                <w:lang w:val="sr-Cyrl-RS"/>
              </w:rPr>
            </w:pPr>
            <w:r>
              <w:rPr>
                <w:b/>
                <w:lang w:val="sr-Cyrl-RS"/>
              </w:rPr>
              <w:t>Количина</w:t>
            </w:r>
          </w:p>
        </w:tc>
        <w:tc>
          <w:tcPr>
            <w:tcW w:w="1261" w:type="dxa"/>
          </w:tcPr>
          <w:p w14:paraId="1CFE8E28" w14:textId="77777777" w:rsidR="00691C89" w:rsidRPr="007B036F" w:rsidRDefault="00691C89" w:rsidP="007B036F">
            <w:pPr>
              <w:jc w:val="center"/>
              <w:rPr>
                <w:b/>
                <w:lang w:val="sr-Latn-CS"/>
              </w:rPr>
            </w:pPr>
            <w:r w:rsidRPr="007B036F">
              <w:rPr>
                <w:b/>
                <w:lang w:val="sr-Latn-CS"/>
              </w:rPr>
              <w:t xml:space="preserve"> Јед.цена бeз ПДВ</w:t>
            </w:r>
          </w:p>
        </w:tc>
        <w:tc>
          <w:tcPr>
            <w:tcW w:w="1510" w:type="dxa"/>
          </w:tcPr>
          <w:p w14:paraId="6CA06287" w14:textId="77777777" w:rsidR="00691C89" w:rsidRPr="007B036F" w:rsidRDefault="00691C89" w:rsidP="007B036F">
            <w:pPr>
              <w:jc w:val="center"/>
              <w:rPr>
                <w:b/>
                <w:lang w:val="sr-Latn-CS"/>
              </w:rPr>
            </w:pPr>
            <w:r w:rsidRPr="007B036F">
              <w:rPr>
                <w:b/>
                <w:lang w:val="sr-Latn-CS"/>
              </w:rPr>
              <w:t>Укупнo без пдв</w:t>
            </w:r>
          </w:p>
        </w:tc>
      </w:tr>
      <w:tr w:rsidR="00067039" w14:paraId="581BB749" w14:textId="77777777" w:rsidTr="00434EA5">
        <w:tc>
          <w:tcPr>
            <w:tcW w:w="543" w:type="dxa"/>
          </w:tcPr>
          <w:p w14:paraId="6077D390" w14:textId="1093BDA6" w:rsidR="00067039" w:rsidRPr="007B036F" w:rsidRDefault="00067039" w:rsidP="00067039">
            <w:pPr>
              <w:rPr>
                <w:lang w:val="sr-Latn-CS"/>
              </w:rPr>
            </w:pPr>
            <w:r>
              <w:rPr>
                <w:lang w:val="sr-Cyrl-RS"/>
              </w:rPr>
              <w:t>1</w:t>
            </w:r>
            <w:r w:rsidRPr="007B036F">
              <w:rPr>
                <w:lang w:val="sr-Latn-CS"/>
              </w:rPr>
              <w:t>.</w:t>
            </w:r>
          </w:p>
        </w:tc>
        <w:tc>
          <w:tcPr>
            <w:tcW w:w="3251" w:type="dxa"/>
            <w:tcBorders>
              <w:top w:val="single" w:sz="4" w:space="0" w:color="auto"/>
              <w:left w:val="single" w:sz="4" w:space="0" w:color="auto"/>
              <w:bottom w:val="single" w:sz="4" w:space="0" w:color="auto"/>
              <w:right w:val="single" w:sz="4" w:space="0" w:color="auto"/>
            </w:tcBorders>
            <w:vAlign w:val="bottom"/>
          </w:tcPr>
          <w:p w14:paraId="35990145" w14:textId="59C4BA6A" w:rsidR="00067039" w:rsidRPr="00AF1AB0" w:rsidRDefault="00994EB4" w:rsidP="00ED7308">
            <w:pPr>
              <w:tabs>
                <w:tab w:val="left" w:pos="810"/>
                <w:tab w:val="left" w:pos="2025"/>
                <w:tab w:val="center" w:pos="4986"/>
                <w:tab w:val="left" w:pos="7920"/>
                <w:tab w:val="left" w:pos="8895"/>
              </w:tabs>
              <w:jc w:val="center"/>
              <w:rPr>
                <w:lang w:val="sr-Cyrl-RS"/>
              </w:rPr>
            </w:pPr>
            <w:r>
              <w:rPr>
                <w:lang w:val="sr-Cyrl-RS"/>
              </w:rPr>
              <w:t xml:space="preserve">Сервис </w:t>
            </w:r>
            <w:r w:rsidR="00ED7308">
              <w:rPr>
                <w:lang w:val="sr-Cyrl-RS"/>
              </w:rPr>
              <w:t xml:space="preserve">система прања и испирања за </w:t>
            </w:r>
            <w:r w:rsidR="00ED7308">
              <w:t>UNOX 405</w:t>
            </w:r>
            <w:r w:rsidR="00AF1AB0">
              <w:t xml:space="preserve"> </w:t>
            </w:r>
            <w:r w:rsidR="00AF1AB0">
              <w:rPr>
                <w:lang w:val="sr-Cyrl-RS"/>
              </w:rPr>
              <w:t>(Комплет сет за самопрање)</w:t>
            </w:r>
          </w:p>
        </w:tc>
        <w:tc>
          <w:tcPr>
            <w:tcW w:w="1559" w:type="dxa"/>
          </w:tcPr>
          <w:p w14:paraId="6B304953" w14:textId="77777777" w:rsidR="00AF1AB0" w:rsidRDefault="00AF1AB0" w:rsidP="00067039">
            <w:pPr>
              <w:jc w:val="center"/>
              <w:rPr>
                <w:lang w:val="sr-Cyrl-RS"/>
              </w:rPr>
            </w:pPr>
          </w:p>
          <w:p w14:paraId="2DD44C5E" w14:textId="2A1F532E" w:rsidR="00067039" w:rsidRPr="00691C89" w:rsidRDefault="00067039" w:rsidP="00067039">
            <w:pPr>
              <w:jc w:val="center"/>
              <w:rPr>
                <w:lang w:val="sr-Cyrl-RS"/>
              </w:rPr>
            </w:pPr>
            <w:r>
              <w:rPr>
                <w:lang w:val="sr-Cyrl-RS"/>
              </w:rPr>
              <w:t>ком</w:t>
            </w:r>
          </w:p>
        </w:tc>
        <w:tc>
          <w:tcPr>
            <w:tcW w:w="1452" w:type="dxa"/>
          </w:tcPr>
          <w:p w14:paraId="3679E6AB" w14:textId="77777777" w:rsidR="00AF1AB0" w:rsidRDefault="00AF1AB0" w:rsidP="00067039">
            <w:pPr>
              <w:jc w:val="center"/>
              <w:rPr>
                <w:lang w:val="sr-Cyrl-RS"/>
              </w:rPr>
            </w:pPr>
          </w:p>
          <w:p w14:paraId="592CEEEA" w14:textId="73179292" w:rsidR="00067039" w:rsidRPr="00691C89" w:rsidRDefault="00397F75" w:rsidP="00067039">
            <w:pPr>
              <w:jc w:val="center"/>
              <w:rPr>
                <w:lang w:val="sr-Cyrl-RS"/>
              </w:rPr>
            </w:pPr>
            <w:r>
              <w:rPr>
                <w:lang w:val="sr-Cyrl-RS"/>
              </w:rPr>
              <w:t>1</w:t>
            </w:r>
          </w:p>
        </w:tc>
        <w:tc>
          <w:tcPr>
            <w:tcW w:w="1261" w:type="dxa"/>
          </w:tcPr>
          <w:p w14:paraId="2BD666FE" w14:textId="77777777" w:rsidR="00067039" w:rsidRPr="007B036F" w:rsidRDefault="00067039" w:rsidP="00067039">
            <w:pPr>
              <w:jc w:val="center"/>
              <w:rPr>
                <w:lang w:val="sr-Latn-CS"/>
              </w:rPr>
            </w:pPr>
          </w:p>
        </w:tc>
        <w:tc>
          <w:tcPr>
            <w:tcW w:w="1510" w:type="dxa"/>
          </w:tcPr>
          <w:p w14:paraId="5B39EBE6" w14:textId="77777777" w:rsidR="00067039" w:rsidRPr="007B036F" w:rsidRDefault="00067039" w:rsidP="00067039">
            <w:pPr>
              <w:jc w:val="center"/>
              <w:rPr>
                <w:lang w:val="sr-Latn-CS"/>
              </w:rPr>
            </w:pPr>
          </w:p>
        </w:tc>
      </w:tr>
      <w:tr w:rsidR="00067039" w14:paraId="0715D18D" w14:textId="77777777" w:rsidTr="00434EA5">
        <w:tc>
          <w:tcPr>
            <w:tcW w:w="543" w:type="dxa"/>
          </w:tcPr>
          <w:p w14:paraId="3A535877" w14:textId="27172037" w:rsidR="00067039" w:rsidRPr="001635DE" w:rsidRDefault="00067039" w:rsidP="00067039">
            <w:pPr>
              <w:rPr>
                <w:lang w:val="sr-Cyrl-RS"/>
              </w:rPr>
            </w:pPr>
            <w:r>
              <w:rPr>
                <w:lang w:val="sr-Cyrl-RS"/>
              </w:rPr>
              <w:t>2.</w:t>
            </w:r>
          </w:p>
        </w:tc>
        <w:tc>
          <w:tcPr>
            <w:tcW w:w="3251" w:type="dxa"/>
            <w:tcBorders>
              <w:top w:val="single" w:sz="4" w:space="0" w:color="auto"/>
              <w:left w:val="single" w:sz="4" w:space="0" w:color="auto"/>
              <w:bottom w:val="single" w:sz="4" w:space="0" w:color="auto"/>
              <w:right w:val="single" w:sz="4" w:space="0" w:color="auto"/>
            </w:tcBorders>
            <w:vAlign w:val="bottom"/>
          </w:tcPr>
          <w:p w14:paraId="2A75AB1E" w14:textId="7CAA669C" w:rsidR="00434EA5" w:rsidRPr="00AF1AB0" w:rsidRDefault="00AF1AB0" w:rsidP="00704799">
            <w:pPr>
              <w:tabs>
                <w:tab w:val="left" w:pos="810"/>
                <w:tab w:val="left" w:pos="2025"/>
                <w:tab w:val="center" w:pos="4986"/>
                <w:tab w:val="left" w:pos="7920"/>
                <w:tab w:val="left" w:pos="8895"/>
              </w:tabs>
              <w:jc w:val="center"/>
              <w:rPr>
                <w:lang w:val="sr-Cyrl-RS"/>
              </w:rPr>
            </w:pPr>
            <w:r>
              <w:rPr>
                <w:lang w:val="sr-Cyrl-RS"/>
              </w:rPr>
              <w:t xml:space="preserve">Сервис електронике (замена матичне плоче на уређају </w:t>
            </w:r>
            <w:r>
              <w:rPr>
                <w:lang w:val="sr-Latn-RS"/>
              </w:rPr>
              <w:t xml:space="preserve">Racionale, </w:t>
            </w:r>
            <w:r>
              <w:rPr>
                <w:lang w:val="sr-Cyrl-RS"/>
              </w:rPr>
              <w:t>конвекторска пећница за припрему хране за 8 плехова)</w:t>
            </w:r>
          </w:p>
        </w:tc>
        <w:tc>
          <w:tcPr>
            <w:tcW w:w="1559" w:type="dxa"/>
          </w:tcPr>
          <w:p w14:paraId="302F5FBD" w14:textId="77777777" w:rsidR="00AF1AB0" w:rsidRDefault="00AF1AB0" w:rsidP="00067039">
            <w:pPr>
              <w:jc w:val="center"/>
              <w:rPr>
                <w:lang w:val="sr-Cyrl-RS"/>
              </w:rPr>
            </w:pPr>
          </w:p>
          <w:p w14:paraId="2478B33F" w14:textId="77777777" w:rsidR="00AF1AB0" w:rsidRDefault="00AF1AB0" w:rsidP="00067039">
            <w:pPr>
              <w:jc w:val="center"/>
              <w:rPr>
                <w:lang w:val="sr-Cyrl-RS"/>
              </w:rPr>
            </w:pPr>
          </w:p>
          <w:p w14:paraId="7F326839" w14:textId="1E4AD169" w:rsidR="00067039" w:rsidRDefault="00067039" w:rsidP="00067039">
            <w:pPr>
              <w:jc w:val="center"/>
              <w:rPr>
                <w:lang w:val="sr-Cyrl-RS"/>
              </w:rPr>
            </w:pPr>
            <w:r>
              <w:rPr>
                <w:lang w:val="sr-Cyrl-RS"/>
              </w:rPr>
              <w:t>ком</w:t>
            </w:r>
          </w:p>
        </w:tc>
        <w:tc>
          <w:tcPr>
            <w:tcW w:w="1452" w:type="dxa"/>
          </w:tcPr>
          <w:p w14:paraId="210C533E" w14:textId="77777777" w:rsidR="00AF1AB0" w:rsidRDefault="00AF1AB0" w:rsidP="00067039">
            <w:pPr>
              <w:jc w:val="center"/>
              <w:rPr>
                <w:lang w:val="sr-Cyrl-RS"/>
              </w:rPr>
            </w:pPr>
          </w:p>
          <w:p w14:paraId="70E226A5" w14:textId="77777777" w:rsidR="00AF1AB0" w:rsidRDefault="00AF1AB0" w:rsidP="00067039">
            <w:pPr>
              <w:jc w:val="center"/>
              <w:rPr>
                <w:lang w:val="sr-Cyrl-RS"/>
              </w:rPr>
            </w:pPr>
          </w:p>
          <w:p w14:paraId="52EE79FA" w14:textId="0C6886E9" w:rsidR="00067039" w:rsidRDefault="00AF1AB0" w:rsidP="00067039">
            <w:pPr>
              <w:jc w:val="center"/>
              <w:rPr>
                <w:lang w:val="sr-Cyrl-RS"/>
              </w:rPr>
            </w:pPr>
            <w:r>
              <w:rPr>
                <w:lang w:val="sr-Cyrl-RS"/>
              </w:rPr>
              <w:t>2</w:t>
            </w:r>
          </w:p>
        </w:tc>
        <w:tc>
          <w:tcPr>
            <w:tcW w:w="1261" w:type="dxa"/>
          </w:tcPr>
          <w:p w14:paraId="21CA4031" w14:textId="77777777" w:rsidR="00067039" w:rsidRPr="007B036F" w:rsidRDefault="00067039" w:rsidP="00067039">
            <w:pPr>
              <w:jc w:val="center"/>
              <w:rPr>
                <w:lang w:val="sr-Latn-CS"/>
              </w:rPr>
            </w:pPr>
          </w:p>
        </w:tc>
        <w:tc>
          <w:tcPr>
            <w:tcW w:w="1510" w:type="dxa"/>
          </w:tcPr>
          <w:p w14:paraId="670D5F81" w14:textId="77777777" w:rsidR="00067039" w:rsidRPr="007B036F" w:rsidRDefault="00067039" w:rsidP="00067039">
            <w:pPr>
              <w:jc w:val="center"/>
              <w:rPr>
                <w:lang w:val="sr-Latn-CS"/>
              </w:rPr>
            </w:pPr>
          </w:p>
        </w:tc>
      </w:tr>
      <w:tr w:rsidR="00397F75" w14:paraId="12EA5CC1" w14:textId="77777777" w:rsidTr="00434EA5">
        <w:tc>
          <w:tcPr>
            <w:tcW w:w="543" w:type="dxa"/>
          </w:tcPr>
          <w:p w14:paraId="0DCD941E" w14:textId="329D2AD5" w:rsidR="00397F75" w:rsidRDefault="00434EA5" w:rsidP="00397F75">
            <w:pPr>
              <w:rPr>
                <w:lang w:val="sr-Cyrl-RS"/>
              </w:rPr>
            </w:pPr>
            <w:r>
              <w:rPr>
                <w:lang w:val="sr-Cyrl-RS"/>
              </w:rPr>
              <w:t>3</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22B808F5" w14:textId="01C1B379" w:rsidR="00397F75" w:rsidRPr="00704799" w:rsidRDefault="00AF1AB0" w:rsidP="00397F75">
            <w:pPr>
              <w:tabs>
                <w:tab w:val="left" w:pos="810"/>
                <w:tab w:val="left" w:pos="2025"/>
                <w:tab w:val="center" w:pos="4986"/>
                <w:tab w:val="left" w:pos="7920"/>
                <w:tab w:val="left" w:pos="8895"/>
              </w:tabs>
              <w:jc w:val="both"/>
              <w:rPr>
                <w:lang w:val="sr-Cyrl-RS"/>
              </w:rPr>
            </w:pPr>
            <w:r>
              <w:rPr>
                <w:lang w:val="sr-Cyrl-RS"/>
              </w:rPr>
              <w:t>Замена дихтунг гуме на вратима пећнице (силиконска)</w:t>
            </w:r>
          </w:p>
        </w:tc>
        <w:tc>
          <w:tcPr>
            <w:tcW w:w="1559" w:type="dxa"/>
          </w:tcPr>
          <w:p w14:paraId="7F0ED90F" w14:textId="77777777" w:rsidR="00AF1AB0" w:rsidRDefault="00AF1AB0" w:rsidP="00397F75">
            <w:pPr>
              <w:jc w:val="center"/>
              <w:rPr>
                <w:lang w:val="sr-Cyrl-RS"/>
              </w:rPr>
            </w:pPr>
          </w:p>
          <w:p w14:paraId="093C727A" w14:textId="1E819BFF" w:rsidR="00397F75" w:rsidRDefault="00397F75" w:rsidP="00397F75">
            <w:pPr>
              <w:jc w:val="center"/>
              <w:rPr>
                <w:lang w:val="sr-Cyrl-RS"/>
              </w:rPr>
            </w:pPr>
            <w:r>
              <w:rPr>
                <w:lang w:val="sr-Cyrl-RS"/>
              </w:rPr>
              <w:t>ком</w:t>
            </w:r>
          </w:p>
        </w:tc>
        <w:tc>
          <w:tcPr>
            <w:tcW w:w="1452" w:type="dxa"/>
          </w:tcPr>
          <w:p w14:paraId="77AA05D1" w14:textId="77777777" w:rsidR="00AF1AB0" w:rsidRDefault="00AF1AB0" w:rsidP="00397F75">
            <w:pPr>
              <w:jc w:val="center"/>
              <w:rPr>
                <w:lang w:val="sr-Cyrl-RS"/>
              </w:rPr>
            </w:pPr>
          </w:p>
          <w:p w14:paraId="6F007321" w14:textId="194E3691" w:rsidR="00397F75" w:rsidRDefault="00380A48" w:rsidP="00397F75">
            <w:pPr>
              <w:jc w:val="center"/>
              <w:rPr>
                <w:lang w:val="sr-Cyrl-RS"/>
              </w:rPr>
            </w:pPr>
            <w:r>
              <w:rPr>
                <w:lang w:val="sr-Cyrl-RS"/>
              </w:rPr>
              <w:t>1</w:t>
            </w:r>
          </w:p>
        </w:tc>
        <w:tc>
          <w:tcPr>
            <w:tcW w:w="1261" w:type="dxa"/>
          </w:tcPr>
          <w:p w14:paraId="7F4DBDC2" w14:textId="77777777" w:rsidR="00397F75" w:rsidRPr="007B036F" w:rsidRDefault="00397F75" w:rsidP="00397F75">
            <w:pPr>
              <w:jc w:val="center"/>
              <w:rPr>
                <w:lang w:val="sr-Latn-CS"/>
              </w:rPr>
            </w:pPr>
          </w:p>
        </w:tc>
        <w:tc>
          <w:tcPr>
            <w:tcW w:w="1510" w:type="dxa"/>
          </w:tcPr>
          <w:p w14:paraId="6475B695" w14:textId="77777777" w:rsidR="00397F75" w:rsidRPr="007B036F" w:rsidRDefault="00397F75" w:rsidP="00397F75">
            <w:pPr>
              <w:jc w:val="center"/>
              <w:rPr>
                <w:lang w:val="sr-Latn-CS"/>
              </w:rPr>
            </w:pPr>
          </w:p>
        </w:tc>
      </w:tr>
      <w:tr w:rsidR="00397F75" w14:paraId="0054DD6C" w14:textId="77777777" w:rsidTr="00434EA5">
        <w:tc>
          <w:tcPr>
            <w:tcW w:w="543" w:type="dxa"/>
          </w:tcPr>
          <w:p w14:paraId="2841B992" w14:textId="2533CAD4" w:rsidR="00397F75" w:rsidRDefault="00434EA5" w:rsidP="00397F75">
            <w:pPr>
              <w:rPr>
                <w:lang w:val="sr-Cyrl-RS"/>
              </w:rPr>
            </w:pPr>
            <w:r>
              <w:rPr>
                <w:lang w:val="sr-Cyrl-RS"/>
              </w:rPr>
              <w:t>4</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7C78ECCD" w14:textId="74948E9E" w:rsidR="00397F75" w:rsidRPr="00704799" w:rsidRDefault="00AF1AB0" w:rsidP="00397F75">
            <w:pPr>
              <w:tabs>
                <w:tab w:val="left" w:pos="810"/>
                <w:tab w:val="left" w:pos="2025"/>
                <w:tab w:val="center" w:pos="4986"/>
                <w:tab w:val="left" w:pos="7920"/>
                <w:tab w:val="left" w:pos="8895"/>
              </w:tabs>
              <w:jc w:val="both"/>
              <w:rPr>
                <w:lang w:val="sr-Cyrl-RS"/>
              </w:rPr>
            </w:pPr>
            <w:r>
              <w:rPr>
                <w:lang w:val="sr-Cyrl-RS"/>
              </w:rPr>
              <w:t xml:space="preserve">Замена браве на вратима пећнице </w:t>
            </w:r>
            <w:r>
              <w:t>UNOX 405</w:t>
            </w:r>
          </w:p>
        </w:tc>
        <w:tc>
          <w:tcPr>
            <w:tcW w:w="1559" w:type="dxa"/>
          </w:tcPr>
          <w:p w14:paraId="462181B6" w14:textId="46F1EE54" w:rsidR="00397F75" w:rsidRDefault="00397F75" w:rsidP="00397F75">
            <w:pPr>
              <w:jc w:val="center"/>
              <w:rPr>
                <w:lang w:val="sr-Cyrl-RS"/>
              </w:rPr>
            </w:pPr>
            <w:r>
              <w:rPr>
                <w:lang w:val="sr-Cyrl-RS"/>
              </w:rPr>
              <w:t>ком</w:t>
            </w:r>
          </w:p>
        </w:tc>
        <w:tc>
          <w:tcPr>
            <w:tcW w:w="1452" w:type="dxa"/>
          </w:tcPr>
          <w:p w14:paraId="0E7A0C18" w14:textId="4A50E0CF" w:rsidR="00397F75" w:rsidRDefault="00397F75" w:rsidP="00397F75">
            <w:pPr>
              <w:jc w:val="center"/>
              <w:rPr>
                <w:lang w:val="sr-Cyrl-RS"/>
              </w:rPr>
            </w:pPr>
            <w:r>
              <w:rPr>
                <w:lang w:val="sr-Cyrl-RS"/>
              </w:rPr>
              <w:t>1</w:t>
            </w:r>
          </w:p>
        </w:tc>
        <w:tc>
          <w:tcPr>
            <w:tcW w:w="1261" w:type="dxa"/>
          </w:tcPr>
          <w:p w14:paraId="7B2EBA8C" w14:textId="77777777" w:rsidR="00397F75" w:rsidRPr="007B036F" w:rsidRDefault="00397F75" w:rsidP="00397F75">
            <w:pPr>
              <w:jc w:val="center"/>
              <w:rPr>
                <w:lang w:val="sr-Latn-CS"/>
              </w:rPr>
            </w:pPr>
          </w:p>
        </w:tc>
        <w:tc>
          <w:tcPr>
            <w:tcW w:w="1510" w:type="dxa"/>
          </w:tcPr>
          <w:p w14:paraId="4AB79827" w14:textId="77777777" w:rsidR="00397F75" w:rsidRPr="007B036F" w:rsidRDefault="00397F75" w:rsidP="00397F75">
            <w:pPr>
              <w:jc w:val="center"/>
              <w:rPr>
                <w:lang w:val="sr-Latn-CS"/>
              </w:rPr>
            </w:pPr>
          </w:p>
        </w:tc>
      </w:tr>
      <w:tr w:rsidR="00397F75" w14:paraId="4DBCD73D" w14:textId="77777777" w:rsidTr="00434EA5">
        <w:tc>
          <w:tcPr>
            <w:tcW w:w="543" w:type="dxa"/>
          </w:tcPr>
          <w:p w14:paraId="3F87ECE7" w14:textId="77777777" w:rsidR="00AF1AB0" w:rsidRDefault="00AF1AB0" w:rsidP="00397F75">
            <w:pPr>
              <w:rPr>
                <w:lang w:val="sr-Cyrl-RS"/>
              </w:rPr>
            </w:pPr>
          </w:p>
          <w:p w14:paraId="0CBC733B" w14:textId="3C899DF2" w:rsidR="00397F75" w:rsidRDefault="00434EA5" w:rsidP="00397F75">
            <w:pPr>
              <w:rPr>
                <w:lang w:val="sr-Cyrl-RS"/>
              </w:rPr>
            </w:pPr>
            <w:r>
              <w:rPr>
                <w:lang w:val="sr-Cyrl-RS"/>
              </w:rPr>
              <w:t>5</w:t>
            </w:r>
            <w:r w:rsidR="00397F75">
              <w:rPr>
                <w:lang w:val="sr-Cyrl-RS"/>
              </w:rPr>
              <w:t>.</w:t>
            </w:r>
          </w:p>
        </w:tc>
        <w:tc>
          <w:tcPr>
            <w:tcW w:w="3251" w:type="dxa"/>
            <w:tcBorders>
              <w:top w:val="single" w:sz="4" w:space="0" w:color="auto"/>
              <w:left w:val="single" w:sz="4" w:space="0" w:color="auto"/>
              <w:bottom w:val="single" w:sz="4" w:space="0" w:color="auto"/>
              <w:right w:val="single" w:sz="4" w:space="0" w:color="auto"/>
            </w:tcBorders>
            <w:vAlign w:val="bottom"/>
          </w:tcPr>
          <w:p w14:paraId="349D4FE3" w14:textId="0DEC5BBC" w:rsidR="00380A48" w:rsidRPr="00704799" w:rsidRDefault="00AF1AB0" w:rsidP="00397F75">
            <w:pPr>
              <w:tabs>
                <w:tab w:val="left" w:pos="810"/>
                <w:tab w:val="left" w:pos="2025"/>
                <w:tab w:val="center" w:pos="4986"/>
                <w:tab w:val="left" w:pos="7920"/>
                <w:tab w:val="left" w:pos="8895"/>
              </w:tabs>
              <w:jc w:val="both"/>
              <w:rPr>
                <w:lang w:val="sr-Cyrl-RS"/>
              </w:rPr>
            </w:pPr>
            <w:r>
              <w:rPr>
                <w:lang w:val="sr-Cyrl-RS"/>
              </w:rPr>
              <w:t>Радно време за поправку</w:t>
            </w:r>
          </w:p>
        </w:tc>
        <w:tc>
          <w:tcPr>
            <w:tcW w:w="1559" w:type="dxa"/>
          </w:tcPr>
          <w:p w14:paraId="61206A10" w14:textId="77777777" w:rsidR="00AF1AB0" w:rsidRDefault="00AF1AB0" w:rsidP="00397F75">
            <w:pPr>
              <w:jc w:val="center"/>
              <w:rPr>
                <w:lang w:val="sr-Cyrl-RS"/>
              </w:rPr>
            </w:pPr>
          </w:p>
          <w:p w14:paraId="120E8CD0" w14:textId="730727ED" w:rsidR="00397F75" w:rsidRDefault="00AF1AB0" w:rsidP="00397F75">
            <w:pPr>
              <w:jc w:val="center"/>
              <w:rPr>
                <w:lang w:val="sr-Cyrl-RS"/>
              </w:rPr>
            </w:pPr>
            <w:r>
              <w:rPr>
                <w:lang w:val="sr-Cyrl-RS"/>
              </w:rPr>
              <w:t>Радни сат</w:t>
            </w:r>
          </w:p>
        </w:tc>
        <w:tc>
          <w:tcPr>
            <w:tcW w:w="1452" w:type="dxa"/>
          </w:tcPr>
          <w:p w14:paraId="3391CD57" w14:textId="77777777" w:rsidR="00AF1AB0" w:rsidRDefault="00AF1AB0" w:rsidP="00397F75">
            <w:pPr>
              <w:jc w:val="center"/>
              <w:rPr>
                <w:lang w:val="sr-Cyrl-RS"/>
              </w:rPr>
            </w:pPr>
          </w:p>
          <w:p w14:paraId="533CB6C4" w14:textId="7493B1FF" w:rsidR="00397F75" w:rsidRDefault="00397F75" w:rsidP="00397F75">
            <w:pPr>
              <w:jc w:val="center"/>
              <w:rPr>
                <w:lang w:val="sr-Cyrl-RS"/>
              </w:rPr>
            </w:pPr>
            <w:r>
              <w:rPr>
                <w:lang w:val="sr-Cyrl-RS"/>
              </w:rPr>
              <w:t>1</w:t>
            </w:r>
            <w:r w:rsidR="00AF1AB0">
              <w:rPr>
                <w:lang w:val="sr-Cyrl-RS"/>
              </w:rPr>
              <w:t>0</w:t>
            </w:r>
          </w:p>
        </w:tc>
        <w:tc>
          <w:tcPr>
            <w:tcW w:w="1261" w:type="dxa"/>
          </w:tcPr>
          <w:p w14:paraId="5B3C67AD" w14:textId="77777777" w:rsidR="00397F75" w:rsidRPr="007B036F" w:rsidRDefault="00397F75" w:rsidP="00397F75">
            <w:pPr>
              <w:jc w:val="center"/>
              <w:rPr>
                <w:lang w:val="sr-Latn-CS"/>
              </w:rPr>
            </w:pPr>
          </w:p>
        </w:tc>
        <w:tc>
          <w:tcPr>
            <w:tcW w:w="1510" w:type="dxa"/>
          </w:tcPr>
          <w:p w14:paraId="376235F5" w14:textId="77777777" w:rsidR="00397F75" w:rsidRPr="007B036F" w:rsidRDefault="00397F75" w:rsidP="00397F75">
            <w:pPr>
              <w:jc w:val="center"/>
              <w:rPr>
                <w:lang w:val="sr-Latn-CS"/>
              </w:rPr>
            </w:pPr>
          </w:p>
        </w:tc>
      </w:tr>
      <w:tr w:rsidR="00D153FA" w14:paraId="646F20AD" w14:textId="77777777" w:rsidTr="00A5633A">
        <w:tc>
          <w:tcPr>
            <w:tcW w:w="6805" w:type="dxa"/>
            <w:gridSpan w:val="4"/>
          </w:tcPr>
          <w:p w14:paraId="357AE6DD" w14:textId="460439D2" w:rsidR="00D153FA" w:rsidRDefault="00D153FA" w:rsidP="007B036F">
            <w:pPr>
              <w:jc w:val="center"/>
              <w:rPr>
                <w:lang w:val="sr-Cyrl-RS"/>
              </w:rPr>
            </w:pPr>
          </w:p>
          <w:p w14:paraId="46F77D95" w14:textId="77777777" w:rsidR="00D153FA" w:rsidRPr="005E4C8F" w:rsidRDefault="00D153FA" w:rsidP="007B036F">
            <w:pPr>
              <w:jc w:val="center"/>
              <w:rPr>
                <w:lang w:val="sr-Cyrl-RS"/>
              </w:rPr>
            </w:pPr>
            <w:r w:rsidRPr="007B036F">
              <w:rPr>
                <w:b/>
                <w:lang w:val="sr-Cyrl-RS"/>
              </w:rPr>
              <w:t>УКУПНА ЦЕНА БЕЗ ПДВ-А</w:t>
            </w:r>
          </w:p>
        </w:tc>
        <w:tc>
          <w:tcPr>
            <w:tcW w:w="2771" w:type="dxa"/>
            <w:gridSpan w:val="2"/>
          </w:tcPr>
          <w:p w14:paraId="1F99A582" w14:textId="77777777" w:rsidR="00D153FA" w:rsidRPr="007B036F" w:rsidRDefault="00D153FA" w:rsidP="007B036F">
            <w:pPr>
              <w:jc w:val="center"/>
              <w:rPr>
                <w:lang w:val="sr-Latn-CS"/>
              </w:rPr>
            </w:pPr>
          </w:p>
        </w:tc>
      </w:tr>
      <w:tr w:rsidR="00D153FA" w14:paraId="610DF2D0" w14:textId="77777777" w:rsidTr="006861ED">
        <w:tc>
          <w:tcPr>
            <w:tcW w:w="6805" w:type="dxa"/>
            <w:gridSpan w:val="4"/>
          </w:tcPr>
          <w:p w14:paraId="005BB5C9" w14:textId="77777777" w:rsidR="00D153FA" w:rsidRDefault="00D153FA" w:rsidP="007B036F">
            <w:pPr>
              <w:jc w:val="center"/>
              <w:rPr>
                <w:lang w:val="sr-Cyrl-RS"/>
              </w:rPr>
            </w:pPr>
          </w:p>
          <w:p w14:paraId="59598CC0" w14:textId="77777777" w:rsidR="00D153FA" w:rsidRPr="005E4C8F" w:rsidRDefault="00D153FA" w:rsidP="007B036F">
            <w:pPr>
              <w:jc w:val="center"/>
              <w:rPr>
                <w:lang w:val="sr-Cyrl-RS"/>
              </w:rPr>
            </w:pPr>
            <w:r w:rsidRPr="007B036F">
              <w:rPr>
                <w:b/>
                <w:lang w:val="sr-Cyrl-RS"/>
              </w:rPr>
              <w:t>ИЗНОС ПДВ-А</w:t>
            </w:r>
          </w:p>
        </w:tc>
        <w:tc>
          <w:tcPr>
            <w:tcW w:w="2771" w:type="dxa"/>
            <w:gridSpan w:val="2"/>
          </w:tcPr>
          <w:p w14:paraId="5B798C73" w14:textId="77777777" w:rsidR="00D153FA" w:rsidRPr="007B036F" w:rsidRDefault="00D153FA" w:rsidP="007B036F">
            <w:pPr>
              <w:jc w:val="center"/>
              <w:rPr>
                <w:lang w:val="sr-Latn-CS"/>
              </w:rPr>
            </w:pPr>
          </w:p>
        </w:tc>
      </w:tr>
      <w:tr w:rsidR="00D153FA" w14:paraId="40C344AC" w14:textId="77777777" w:rsidTr="00724003">
        <w:tc>
          <w:tcPr>
            <w:tcW w:w="6805" w:type="dxa"/>
            <w:gridSpan w:val="4"/>
          </w:tcPr>
          <w:p w14:paraId="1471862F" w14:textId="77777777" w:rsidR="00D153FA" w:rsidRDefault="00D153FA" w:rsidP="007B036F">
            <w:pPr>
              <w:jc w:val="center"/>
              <w:rPr>
                <w:lang w:val="sr-Cyrl-RS"/>
              </w:rPr>
            </w:pPr>
          </w:p>
          <w:p w14:paraId="62356701" w14:textId="77777777" w:rsidR="00D153FA" w:rsidRPr="005E4C8F" w:rsidRDefault="00D153FA" w:rsidP="007B036F">
            <w:pPr>
              <w:jc w:val="center"/>
              <w:rPr>
                <w:lang w:val="sr-Cyrl-RS"/>
              </w:rPr>
            </w:pPr>
            <w:r w:rsidRPr="007B036F">
              <w:rPr>
                <w:b/>
                <w:lang w:val="sr-Cyrl-RS"/>
              </w:rPr>
              <w:t>УКУПНА ЦЕНА СА ПДВ-ОМ</w:t>
            </w:r>
          </w:p>
        </w:tc>
        <w:tc>
          <w:tcPr>
            <w:tcW w:w="2771" w:type="dxa"/>
            <w:gridSpan w:val="2"/>
          </w:tcPr>
          <w:p w14:paraId="35BD7877" w14:textId="77777777" w:rsidR="00D153FA" w:rsidRPr="007B036F" w:rsidRDefault="00D153FA" w:rsidP="007B036F">
            <w:pPr>
              <w:jc w:val="center"/>
              <w:rPr>
                <w:lang w:val="sr-Latn-CS"/>
              </w:rPr>
            </w:pPr>
          </w:p>
        </w:tc>
      </w:tr>
    </w:tbl>
    <w:p w14:paraId="680095DE" w14:textId="77777777" w:rsidR="00C9374E" w:rsidRDefault="00C9374E" w:rsidP="007B036F">
      <w:pPr>
        <w:suppressAutoHyphens/>
        <w:ind w:left="-142" w:right="288"/>
        <w:rPr>
          <w:rFonts w:eastAsia="Times New Roman"/>
          <w:b/>
          <w:lang w:val="sr-Cyrl-RS"/>
        </w:rPr>
      </w:pPr>
    </w:p>
    <w:p w14:paraId="2BCFA877" w14:textId="794D9560"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14:paraId="306880DB" w14:textId="77777777" w:rsidR="00D75F50" w:rsidRDefault="00D75F50" w:rsidP="007B036F">
      <w:pPr>
        <w:suppressAutoHyphens/>
        <w:ind w:left="-142" w:right="288"/>
        <w:rPr>
          <w:rFonts w:eastAsia="Times New Roman"/>
          <w:lang w:val="sr-Cyrl-RS"/>
        </w:rPr>
      </w:pPr>
    </w:p>
    <w:p w14:paraId="587EA696" w14:textId="77777777"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14:paraId="782DA850" w14:textId="77777777" w:rsidR="00D153FA" w:rsidRDefault="00D153FA" w:rsidP="007B036F">
      <w:pPr>
        <w:suppressAutoHyphens/>
        <w:ind w:left="-142" w:right="288"/>
        <w:rPr>
          <w:rFonts w:eastAsia="Times New Roman"/>
          <w:lang w:val="sr-Cyrl-RS"/>
        </w:rPr>
      </w:pPr>
    </w:p>
    <w:p w14:paraId="0DC99BAA" w14:textId="77777777" w:rsidR="007B036F" w:rsidRDefault="007B036F" w:rsidP="007B036F">
      <w:pPr>
        <w:suppressAutoHyphens/>
        <w:ind w:left="-284" w:right="288"/>
        <w:rPr>
          <w:rFonts w:eastAsia="Times New Roman"/>
          <w:lang w:val="sr-Cyrl-RS"/>
        </w:rPr>
      </w:pPr>
    </w:p>
    <w:p w14:paraId="0A659410" w14:textId="22BAED48" w:rsidR="007B036F" w:rsidRDefault="007B036F" w:rsidP="007B036F">
      <w:pPr>
        <w:rPr>
          <w:rFonts w:eastAsia="Times New Roman"/>
          <w:bCs/>
          <w:iCs/>
          <w:lang w:val="sr-Latn-CS"/>
        </w:rPr>
      </w:pPr>
      <w:r>
        <w:rPr>
          <w:rFonts w:eastAsia="Times New Roman"/>
          <w:bCs/>
          <w:iCs/>
          <w:lang w:val="sr-Cyrl-CS"/>
        </w:rPr>
        <w:t>У Нишу,   ____.____.202</w:t>
      </w:r>
      <w:r w:rsidR="00D153FA">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14:paraId="75EDF257" w14:textId="77777777" w:rsidR="007B036F" w:rsidRDefault="007B036F" w:rsidP="007B036F">
      <w:pPr>
        <w:rPr>
          <w:rFonts w:eastAsia="Times New Roman"/>
          <w:bCs/>
          <w:iCs/>
          <w:lang w:val="sr-Latn-CS"/>
        </w:rPr>
      </w:pPr>
    </w:p>
    <w:p w14:paraId="4476ED37" w14:textId="77777777" w:rsidR="007B036F" w:rsidRDefault="007B036F" w:rsidP="007B036F">
      <w:pPr>
        <w:ind w:left="4950"/>
        <w:rPr>
          <w:rFonts w:eastAsia="Times New Roman"/>
          <w:bCs/>
          <w:iCs/>
        </w:rPr>
      </w:pPr>
    </w:p>
    <w:p w14:paraId="21772954" w14:textId="77777777"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14:paraId="737946E4" w14:textId="34242A80"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14:paraId="0EA18EB2" w14:textId="32327407"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14:paraId="66EBEB7F" w14:textId="77777777"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14:paraId="03B6671E" w14:textId="77777777"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14:paraId="079EA6AB" w14:textId="77777777" w:rsidR="007B036F" w:rsidRPr="009209F0" w:rsidRDefault="007B036F" w:rsidP="007B036F">
      <w:pPr>
        <w:suppressAutoHyphens/>
        <w:ind w:right="-1"/>
        <w:jc w:val="center"/>
        <w:rPr>
          <w:rFonts w:eastAsia="Times New Roman"/>
          <w:b/>
          <w:lang w:val="sr-Cyrl-RS" w:eastAsia="ar-SA"/>
        </w:rPr>
      </w:pPr>
    </w:p>
    <w:p w14:paraId="6C6CAD82" w14:textId="77777777" w:rsidR="007B036F" w:rsidRPr="009209F0" w:rsidRDefault="007B036F" w:rsidP="007B036F">
      <w:pPr>
        <w:autoSpaceDE w:val="0"/>
        <w:autoSpaceDN w:val="0"/>
        <w:adjustRightInd w:val="0"/>
        <w:spacing w:line="240" w:lineRule="exact"/>
        <w:jc w:val="both"/>
        <w:rPr>
          <w:rFonts w:eastAsia="Times New Roman"/>
          <w:lang w:eastAsia="ar-SA"/>
        </w:rPr>
      </w:pPr>
    </w:p>
    <w:p w14:paraId="204947B1" w14:textId="389C0FE8"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bookmarkStart w:id="0" w:name="_Hlk84508232"/>
      <w:r w:rsidR="00AF1AB0">
        <w:rPr>
          <w:rFonts w:eastAsia="Times New Roman"/>
          <w:b/>
          <w:lang w:val="sr-Cyrl-CS" w:eastAsia="sr-Latn-CS"/>
        </w:rPr>
        <w:t>106</w:t>
      </w:r>
      <w:r w:rsidRPr="009209F0">
        <w:rPr>
          <w:rFonts w:eastAsia="Times New Roman"/>
          <w:b/>
          <w:lang w:val="sr-Cyrl-CS" w:eastAsia="sr-Latn-CS"/>
        </w:rPr>
        <w:t xml:space="preserve">. </w:t>
      </w:r>
      <w:r w:rsidR="00397F75">
        <w:rPr>
          <w:rFonts w:eastAsia="Times New Roman"/>
          <w:b/>
          <w:lang w:val="sr-Cyrl-CS" w:eastAsia="sr-Latn-CS"/>
        </w:rPr>
        <w:t xml:space="preserve">Поправка </w:t>
      </w:r>
      <w:bookmarkEnd w:id="0"/>
      <w:r w:rsidR="00AF1AB0">
        <w:rPr>
          <w:rFonts w:eastAsia="Times New Roman"/>
          <w:b/>
          <w:lang w:val="sr-Cyrl-CS" w:eastAsia="sr-Latn-CS"/>
        </w:rPr>
        <w:t>конвекторске пећнице</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14:paraId="365027B2" w14:textId="77777777" w:rsidR="007B036F" w:rsidRPr="009209F0"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14:paraId="3C0F9BB3" w14:textId="77777777"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14:paraId="3DD4F92B" w14:textId="77777777"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14:paraId="2E67C9FA" w14:textId="77777777"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14:paraId="5EBC501D" w14:textId="77777777" w:rsidR="007B036F" w:rsidRPr="009209F0" w:rsidRDefault="007B036F" w:rsidP="007B036F">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14:paraId="795A4FA2" w14:textId="77777777"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14:paraId="18ADF7A9" w14:textId="77777777" w:rsidR="007B036F" w:rsidRPr="009209F0" w:rsidRDefault="007B036F" w:rsidP="007B036F">
      <w:pPr>
        <w:tabs>
          <w:tab w:val="left" w:pos="-180"/>
        </w:tabs>
        <w:jc w:val="both"/>
        <w:rPr>
          <w:lang w:val="sr-Cyrl-RS"/>
        </w:rPr>
      </w:pPr>
    </w:p>
    <w:p w14:paraId="6502C0F8" w14:textId="7AB76589"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AF1AB0">
        <w:rPr>
          <w:rFonts w:eastAsia="Times New Roman"/>
          <w:b/>
          <w:lang w:val="sr-Cyrl-CS" w:eastAsia="sr-Latn-CS"/>
        </w:rPr>
        <w:t>106</w:t>
      </w:r>
      <w:r w:rsidR="00AF1AB0" w:rsidRPr="009209F0">
        <w:rPr>
          <w:rFonts w:eastAsia="Times New Roman"/>
          <w:b/>
          <w:lang w:val="sr-Cyrl-CS" w:eastAsia="sr-Latn-CS"/>
        </w:rPr>
        <w:t xml:space="preserve">. </w:t>
      </w:r>
      <w:r w:rsidR="00AF1AB0">
        <w:rPr>
          <w:rFonts w:eastAsia="Times New Roman"/>
          <w:b/>
          <w:lang w:val="sr-Cyrl-CS" w:eastAsia="sr-Latn-CS"/>
        </w:rPr>
        <w:t>Поправка конвекторске пећнице</w:t>
      </w:r>
      <w:bookmarkStart w:id="1" w:name="_GoBack"/>
      <w:bookmarkEnd w:id="1"/>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14:paraId="35B1DB3D" w14:textId="77777777" w:rsidR="007B036F" w:rsidRPr="009209F0" w:rsidRDefault="007B036F" w:rsidP="007B036F">
      <w:pPr>
        <w:suppressAutoHyphens/>
        <w:jc w:val="both"/>
        <w:rPr>
          <w:rFonts w:eastAsia="Times New Roman"/>
          <w:lang w:val="sr-Cyrl-RS"/>
        </w:rPr>
      </w:pPr>
    </w:p>
    <w:p w14:paraId="03347148" w14:textId="77777777" w:rsidR="007B036F" w:rsidRPr="009209F0" w:rsidRDefault="007B036F" w:rsidP="007B036F">
      <w:pPr>
        <w:suppressAutoHyphens/>
        <w:jc w:val="both"/>
        <w:rPr>
          <w:rFonts w:eastAsia="Times New Roman"/>
          <w:lang w:val="sr-Cyrl-RS"/>
        </w:rPr>
      </w:pPr>
    </w:p>
    <w:p w14:paraId="0DEA7A87" w14:textId="77777777" w:rsidR="007B036F" w:rsidRPr="009209F0" w:rsidRDefault="007B036F" w:rsidP="007B036F">
      <w:pPr>
        <w:suppressAutoHyphens/>
        <w:jc w:val="both"/>
        <w:rPr>
          <w:rFonts w:eastAsia="Times New Roman"/>
          <w:lang w:val="sr-Cyrl-RS"/>
        </w:rPr>
      </w:pPr>
    </w:p>
    <w:p w14:paraId="776B3654" w14:textId="1BA04B7F"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D153FA">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14:paraId="67102894" w14:textId="77777777" w:rsidR="007B036F" w:rsidRPr="009209F0" w:rsidRDefault="007B036F" w:rsidP="007B036F">
      <w:pPr>
        <w:rPr>
          <w:rFonts w:eastAsia="Times New Roman"/>
          <w:bCs/>
          <w:iCs/>
          <w:lang w:val="sr-Latn-CS"/>
        </w:rPr>
      </w:pPr>
    </w:p>
    <w:p w14:paraId="71F19D8A" w14:textId="77777777" w:rsidR="007B036F" w:rsidRPr="009209F0" w:rsidRDefault="007B036F" w:rsidP="007B036F">
      <w:pPr>
        <w:ind w:left="4950"/>
        <w:rPr>
          <w:rFonts w:eastAsia="Times New Roman"/>
          <w:bCs/>
          <w:iCs/>
        </w:rPr>
      </w:pPr>
    </w:p>
    <w:p w14:paraId="5D35A6ED" w14:textId="77777777"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14:paraId="6E51AC3C" w14:textId="77777777"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14:paraId="4E496757" w14:textId="77777777" w:rsidR="007B036F" w:rsidRPr="009209F0" w:rsidRDefault="007B036F" w:rsidP="007B036F">
      <w:pPr>
        <w:jc w:val="both"/>
        <w:rPr>
          <w:b/>
          <w:lang w:val="sr-Cyrl-RS"/>
        </w:rPr>
      </w:pPr>
    </w:p>
    <w:p w14:paraId="710E6405" w14:textId="77777777" w:rsidR="007B036F" w:rsidRPr="009209F0" w:rsidRDefault="007B036F" w:rsidP="007B036F">
      <w:pPr>
        <w:jc w:val="both"/>
        <w:rPr>
          <w:b/>
          <w:lang w:val="sr-Cyrl-RS"/>
        </w:rPr>
      </w:pPr>
    </w:p>
    <w:p w14:paraId="502017D7" w14:textId="77777777" w:rsidR="007B036F" w:rsidRDefault="007B036F" w:rsidP="007B036F">
      <w:pPr>
        <w:jc w:val="both"/>
        <w:rPr>
          <w:b/>
          <w:lang w:val="sr-Cyrl-RS"/>
        </w:rPr>
      </w:pPr>
    </w:p>
    <w:p w14:paraId="7A3F6F0A" w14:textId="77777777" w:rsidR="007B036F" w:rsidRDefault="007B036F" w:rsidP="007B036F"/>
    <w:p w14:paraId="6E93CDF6" w14:textId="77777777" w:rsidR="007B036F" w:rsidRDefault="007B036F" w:rsidP="007B036F"/>
    <w:p w14:paraId="375155F9" w14:textId="77777777" w:rsidR="007B036F" w:rsidRDefault="007B036F" w:rsidP="007B036F"/>
    <w:p w14:paraId="465BF1D2" w14:textId="77777777" w:rsidR="007B036F" w:rsidRDefault="007B036F" w:rsidP="007B036F"/>
    <w:p w14:paraId="5058E040" w14:textId="77777777" w:rsidR="007B036F" w:rsidRDefault="007B036F" w:rsidP="007B036F"/>
    <w:p w14:paraId="7C9FE4B8" w14:textId="77777777" w:rsidR="007B036F" w:rsidRDefault="007B036F" w:rsidP="007B036F"/>
    <w:p w14:paraId="1D164F25" w14:textId="77777777" w:rsidR="007B036F" w:rsidRDefault="007B036F" w:rsidP="007B036F"/>
    <w:p w14:paraId="7BE71248" w14:textId="77777777" w:rsidR="007B036F" w:rsidRDefault="007B036F" w:rsidP="007B036F"/>
    <w:p w14:paraId="4AEAAE4D" w14:textId="77777777" w:rsidR="00B16E74" w:rsidRDefault="00AF1AB0"/>
    <w:sectPr w:rsidR="00B16E74" w:rsidSect="00AF1AB0">
      <w:pgSz w:w="12240" w:h="15840"/>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067039"/>
    <w:rsid w:val="001635DE"/>
    <w:rsid w:val="00380A48"/>
    <w:rsid w:val="0039551B"/>
    <w:rsid w:val="00397F75"/>
    <w:rsid w:val="00434EA5"/>
    <w:rsid w:val="005C3560"/>
    <w:rsid w:val="005E4C8F"/>
    <w:rsid w:val="00630DA7"/>
    <w:rsid w:val="00691C89"/>
    <w:rsid w:val="006A43F6"/>
    <w:rsid w:val="006B2ADB"/>
    <w:rsid w:val="00704799"/>
    <w:rsid w:val="007B036F"/>
    <w:rsid w:val="007B780A"/>
    <w:rsid w:val="009576D0"/>
    <w:rsid w:val="00994EB4"/>
    <w:rsid w:val="009F4735"/>
    <w:rsid w:val="00AF1AB0"/>
    <w:rsid w:val="00BF1DB3"/>
    <w:rsid w:val="00C9374E"/>
    <w:rsid w:val="00D153FA"/>
    <w:rsid w:val="00D75F50"/>
    <w:rsid w:val="00ED7308"/>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8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2021-09-27T12:27:00Z</cp:lastPrinted>
  <dcterms:created xsi:type="dcterms:W3CDTF">2022-08-29T12:54:00Z</dcterms:created>
  <dcterms:modified xsi:type="dcterms:W3CDTF">2022-08-29T12:54:00Z</dcterms:modified>
</cp:coreProperties>
</file>