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0F5A86" w:rsidRDefault="000F5A86" w:rsidP="000F5A8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EA60C9">
        <w:rPr>
          <w:rFonts w:eastAsia="Times New Roman"/>
          <w:b/>
          <w:sz w:val="44"/>
          <w:szCs w:val="32"/>
          <w:lang w:val="sr-Cyrl-RS"/>
        </w:rPr>
        <w:t>2.2.92.</w:t>
      </w:r>
      <w:r w:rsidR="00CD1716">
        <w:rPr>
          <w:rFonts w:eastAsia="Times New Roman"/>
          <w:b/>
          <w:sz w:val="44"/>
          <w:szCs w:val="32"/>
          <w:lang w:val="sr-Cyrl-RS"/>
        </w:rPr>
        <w:t xml:space="preserve"> </w:t>
      </w:r>
      <w:r w:rsidR="00EA60C9">
        <w:rPr>
          <w:rFonts w:eastAsia="Times New Roman"/>
          <w:b/>
          <w:sz w:val="44"/>
          <w:szCs w:val="32"/>
          <w:lang w:val="sr-Cyrl-RS"/>
        </w:rPr>
        <w:t>НИВЕЛАЦИЈА ПОДА У ВРТИЋУ ,,ПАЛЧИЋ''</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w:t>
      </w:r>
      <w:r w:rsidR="00C54B31">
        <w:rPr>
          <w:rFonts w:eastAsia="Times New Roman"/>
          <w:b/>
          <w:lang w:val="sr-Cyrl-RS"/>
        </w:rPr>
        <w:t>2.2.92</w:t>
      </w:r>
      <w:r w:rsidR="00CD1716">
        <w:rPr>
          <w:rFonts w:eastAsia="Times New Roman"/>
          <w:b/>
          <w:lang w:val="sr-Cyrl-RS"/>
        </w:rPr>
        <w:t>.</w:t>
      </w:r>
      <w:r w:rsidR="00C54B31">
        <w:rPr>
          <w:rFonts w:eastAsia="Times New Roman"/>
          <w:b/>
          <w:lang w:val="sr-Cyrl-RS"/>
        </w:rPr>
        <w:t>НИВЕЛАЦИЈА ПОДА У ВРТИЋУ ,,ПАЛЧИЋ''</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348" w:type="dxa"/>
        <w:tblInd w:w="-601" w:type="dxa"/>
        <w:tblLayout w:type="fixed"/>
        <w:tblLook w:val="04A0" w:firstRow="1" w:lastRow="0" w:firstColumn="1" w:lastColumn="0" w:noHBand="0" w:noVBand="1"/>
      </w:tblPr>
      <w:tblGrid>
        <w:gridCol w:w="993"/>
        <w:gridCol w:w="5103"/>
        <w:gridCol w:w="1276"/>
        <w:gridCol w:w="1417"/>
        <w:gridCol w:w="1559"/>
      </w:tblGrid>
      <w:tr w:rsidR="000F5A86" w:rsidRPr="004B7C1B" w:rsidTr="00CD1716">
        <w:tc>
          <w:tcPr>
            <w:tcW w:w="993" w:type="dxa"/>
          </w:tcPr>
          <w:p w:rsidR="000F5A86" w:rsidRPr="004B7C1B" w:rsidRDefault="000F5A86" w:rsidP="003A7A52">
            <w:pPr>
              <w:jc w:val="center"/>
              <w:rPr>
                <w:rFonts w:eastAsiaTheme="minorHAnsi"/>
                <w:lang w:val="sr-Cyrl-RS"/>
              </w:rPr>
            </w:pPr>
            <w:r>
              <w:rPr>
                <w:rFonts w:eastAsiaTheme="minorHAnsi"/>
                <w:lang w:val="sr-Cyrl-RS"/>
              </w:rPr>
              <w:t>Ред.бр.</w:t>
            </w:r>
          </w:p>
        </w:tc>
        <w:tc>
          <w:tcPr>
            <w:tcW w:w="5103" w:type="dxa"/>
          </w:tcPr>
          <w:p w:rsidR="000F5A86" w:rsidRPr="004B7C1B" w:rsidRDefault="000F5A86" w:rsidP="003A7A52">
            <w:pPr>
              <w:jc w:val="center"/>
              <w:rPr>
                <w:rFonts w:eastAsiaTheme="minorHAnsi"/>
                <w:lang w:val="sr-Cyrl-RS"/>
              </w:rPr>
            </w:pPr>
            <w:r w:rsidRPr="004B7C1B">
              <w:rPr>
                <w:rFonts w:eastAsiaTheme="minorHAnsi"/>
                <w:lang w:val="sr-Cyrl-RS"/>
              </w:rPr>
              <w:t>Опис</w:t>
            </w:r>
          </w:p>
        </w:tc>
        <w:tc>
          <w:tcPr>
            <w:tcW w:w="1276" w:type="dxa"/>
          </w:tcPr>
          <w:p w:rsidR="000F5A86" w:rsidRPr="004B7C1B" w:rsidRDefault="000F5A86" w:rsidP="003A7A52">
            <w:pPr>
              <w:jc w:val="center"/>
              <w:rPr>
                <w:rFonts w:eastAsiaTheme="minorHAnsi"/>
                <w:lang w:val="sr-Cyrl-RS"/>
              </w:rPr>
            </w:pPr>
            <w:r w:rsidRPr="004B7C1B">
              <w:rPr>
                <w:rFonts w:eastAsiaTheme="minorHAnsi"/>
                <w:lang w:val="sr-Cyrl-RS"/>
              </w:rPr>
              <w:t>Количина</w:t>
            </w:r>
          </w:p>
        </w:tc>
        <w:tc>
          <w:tcPr>
            <w:tcW w:w="1417" w:type="dxa"/>
          </w:tcPr>
          <w:p w:rsidR="000F5A86" w:rsidRPr="004B7C1B" w:rsidRDefault="000F5A86" w:rsidP="003A7A52">
            <w:pPr>
              <w:jc w:val="center"/>
              <w:rPr>
                <w:rFonts w:eastAsiaTheme="minorHAnsi"/>
                <w:lang w:val="sr-Cyrl-RS"/>
              </w:rPr>
            </w:pPr>
            <w:r>
              <w:rPr>
                <w:rFonts w:eastAsiaTheme="minorHAnsi"/>
                <w:lang w:val="sr-Cyrl-RS"/>
              </w:rPr>
              <w:t>Јединична цена без ПДВ-а</w:t>
            </w:r>
          </w:p>
        </w:tc>
        <w:tc>
          <w:tcPr>
            <w:tcW w:w="1559" w:type="dxa"/>
          </w:tcPr>
          <w:p w:rsidR="000F5A86" w:rsidRDefault="000F5A86" w:rsidP="003A7A52">
            <w:pPr>
              <w:jc w:val="center"/>
              <w:rPr>
                <w:rFonts w:eastAsiaTheme="minorHAnsi"/>
                <w:lang w:val="sr-Cyrl-RS"/>
              </w:rPr>
            </w:pPr>
            <w:r>
              <w:rPr>
                <w:rFonts w:eastAsiaTheme="minorHAnsi"/>
                <w:lang w:val="sr-Cyrl-RS"/>
              </w:rPr>
              <w:t>Укупна цена без ПДВ-а</w:t>
            </w:r>
          </w:p>
          <w:p w:rsidR="000F5A86" w:rsidRDefault="000F5A86" w:rsidP="003A7A52">
            <w:pPr>
              <w:jc w:val="center"/>
              <w:rPr>
                <w:rFonts w:eastAsiaTheme="minorHAnsi"/>
                <w:lang w:val="sr-Cyrl-RS"/>
              </w:rPr>
            </w:pPr>
            <w:r>
              <w:rPr>
                <w:rFonts w:eastAsiaTheme="minorHAnsi"/>
                <w:lang w:val="sr-Cyrl-RS"/>
              </w:rPr>
              <w:t>(3*4)</w:t>
            </w:r>
          </w:p>
        </w:tc>
      </w:tr>
      <w:tr w:rsidR="000F5A86" w:rsidRPr="004B7C1B" w:rsidTr="00CD1716">
        <w:tc>
          <w:tcPr>
            <w:tcW w:w="993" w:type="dxa"/>
          </w:tcPr>
          <w:p w:rsidR="000F5A86" w:rsidRPr="004B7C1B" w:rsidRDefault="000F5A86" w:rsidP="003A7A52">
            <w:pPr>
              <w:jc w:val="center"/>
              <w:rPr>
                <w:rFonts w:eastAsiaTheme="minorHAnsi"/>
                <w:b/>
                <w:lang w:val="sr-Cyrl-RS"/>
              </w:rPr>
            </w:pPr>
            <w:r w:rsidRPr="004B7C1B">
              <w:rPr>
                <w:rFonts w:eastAsiaTheme="minorHAnsi"/>
                <w:b/>
                <w:lang w:val="sr-Cyrl-RS"/>
              </w:rPr>
              <w:t>1</w:t>
            </w:r>
          </w:p>
        </w:tc>
        <w:tc>
          <w:tcPr>
            <w:tcW w:w="5103" w:type="dxa"/>
          </w:tcPr>
          <w:p w:rsidR="000F5A86" w:rsidRPr="004B7C1B" w:rsidRDefault="000F5A86" w:rsidP="003A7A52">
            <w:pPr>
              <w:jc w:val="center"/>
              <w:rPr>
                <w:rFonts w:eastAsiaTheme="minorHAnsi"/>
                <w:b/>
                <w:lang w:val="sr-Cyrl-RS"/>
              </w:rPr>
            </w:pPr>
            <w:r w:rsidRPr="004B7C1B">
              <w:rPr>
                <w:rFonts w:eastAsiaTheme="minorHAnsi"/>
                <w:b/>
                <w:lang w:val="sr-Cyrl-RS"/>
              </w:rPr>
              <w:t>2</w:t>
            </w:r>
          </w:p>
        </w:tc>
        <w:tc>
          <w:tcPr>
            <w:tcW w:w="1276" w:type="dxa"/>
          </w:tcPr>
          <w:p w:rsidR="000F5A86" w:rsidRPr="004B7C1B" w:rsidRDefault="000F5A86" w:rsidP="003A7A52">
            <w:pPr>
              <w:jc w:val="center"/>
              <w:rPr>
                <w:rFonts w:eastAsiaTheme="minorHAnsi"/>
                <w:b/>
                <w:lang w:val="sr-Cyrl-RS"/>
              </w:rPr>
            </w:pPr>
            <w:r w:rsidRPr="004B7C1B">
              <w:rPr>
                <w:rFonts w:eastAsiaTheme="minorHAnsi"/>
                <w:b/>
                <w:lang w:val="sr-Cyrl-RS"/>
              </w:rPr>
              <w:t>3</w:t>
            </w:r>
          </w:p>
        </w:tc>
        <w:tc>
          <w:tcPr>
            <w:tcW w:w="1417" w:type="dxa"/>
          </w:tcPr>
          <w:p w:rsidR="000F5A86" w:rsidRPr="004B7C1B" w:rsidRDefault="000F5A86" w:rsidP="003A7A52">
            <w:pPr>
              <w:jc w:val="center"/>
              <w:rPr>
                <w:rFonts w:eastAsiaTheme="minorHAnsi"/>
                <w:b/>
                <w:lang w:val="sr-Cyrl-RS"/>
              </w:rPr>
            </w:pPr>
            <w:r w:rsidRPr="004B7C1B">
              <w:rPr>
                <w:rFonts w:eastAsiaTheme="minorHAnsi"/>
                <w:b/>
                <w:lang w:val="sr-Cyrl-RS"/>
              </w:rPr>
              <w:t>4</w:t>
            </w:r>
          </w:p>
        </w:tc>
        <w:tc>
          <w:tcPr>
            <w:tcW w:w="1559" w:type="dxa"/>
          </w:tcPr>
          <w:p w:rsidR="000F5A86" w:rsidRPr="004B7C1B" w:rsidRDefault="000F5A86" w:rsidP="003A7A52">
            <w:pPr>
              <w:jc w:val="center"/>
              <w:rPr>
                <w:rFonts w:eastAsiaTheme="minorHAnsi"/>
                <w:b/>
                <w:lang w:val="sr-Cyrl-RS"/>
              </w:rPr>
            </w:pPr>
            <w:r w:rsidRPr="004B7C1B">
              <w:rPr>
                <w:rFonts w:eastAsiaTheme="minorHAnsi"/>
                <w:b/>
                <w:lang w:val="sr-Cyrl-RS"/>
              </w:rPr>
              <w:t>5</w:t>
            </w: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1.</w:t>
            </w:r>
          </w:p>
        </w:tc>
        <w:tc>
          <w:tcPr>
            <w:tcW w:w="5103" w:type="dxa"/>
          </w:tcPr>
          <w:p w:rsidR="00CD1716" w:rsidRDefault="00C54B31" w:rsidP="00CD1716">
            <w:pPr>
              <w:rPr>
                <w:lang w:val="sr-Latn-RS"/>
              </w:rPr>
            </w:pPr>
            <w:r>
              <w:rPr>
                <w:lang w:val="sr-Cyrl-RS"/>
              </w:rPr>
              <w:t>Демонтажа буковог и храстовог паркета и одвоз на депонију</w:t>
            </w:r>
            <w:r w:rsidR="00CD1716">
              <w:rPr>
                <w:lang w:val="sr-Cyrl-RS"/>
              </w:rPr>
              <w:t xml:space="preserve"> </w:t>
            </w:r>
          </w:p>
        </w:tc>
        <w:tc>
          <w:tcPr>
            <w:tcW w:w="1276" w:type="dxa"/>
          </w:tcPr>
          <w:p w:rsidR="00CD1716" w:rsidRPr="00CD1716" w:rsidRDefault="00C54B31" w:rsidP="00BB2BA7">
            <w:pPr>
              <w:rPr>
                <w:vertAlign w:val="superscript"/>
                <w:lang w:val="sr-Cyrl-RS"/>
              </w:rPr>
            </w:pPr>
            <w:r>
              <w:rPr>
                <w:lang w:val="sr-Cyrl-RS"/>
              </w:rPr>
              <w:t>75</w:t>
            </w:r>
            <w:r w:rsidR="00CD1716">
              <w:rPr>
                <w:lang w:val="sr-Cyrl-RS"/>
              </w:rPr>
              <w:t xml:space="preserve"> м</w:t>
            </w:r>
            <w:r w:rsidR="00CD1716">
              <w:rPr>
                <w:vertAlign w:val="superscript"/>
                <w:lang w:val="sr-Cyrl-RS"/>
              </w:rPr>
              <w:t>2</w:t>
            </w:r>
          </w:p>
        </w:tc>
        <w:tc>
          <w:tcPr>
            <w:tcW w:w="1417" w:type="dxa"/>
          </w:tcPr>
          <w:p w:rsidR="00CD1716" w:rsidRPr="004B7C1B" w:rsidRDefault="00CD1716" w:rsidP="003A7A52">
            <w:pPr>
              <w:rPr>
                <w:rFonts w:eastAsiaTheme="minorHAnsi"/>
              </w:rPr>
            </w:pPr>
          </w:p>
        </w:tc>
        <w:tc>
          <w:tcPr>
            <w:tcW w:w="1559" w:type="dxa"/>
          </w:tcPr>
          <w:p w:rsidR="00CD1716" w:rsidRPr="004B7C1B" w:rsidRDefault="00CD1716" w:rsidP="003A7A52">
            <w:pPr>
              <w:rPr>
                <w:rFonts w:eastAsiaTheme="minorHAnsi"/>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2.</w:t>
            </w:r>
          </w:p>
        </w:tc>
        <w:tc>
          <w:tcPr>
            <w:tcW w:w="5103" w:type="dxa"/>
          </w:tcPr>
          <w:p w:rsidR="00CD1716" w:rsidRPr="00CD1716" w:rsidRDefault="00C54B31" w:rsidP="00BB2BA7">
            <w:pPr>
              <w:rPr>
                <w:lang w:val="sr-Cyrl-RS"/>
              </w:rPr>
            </w:pPr>
            <w:r>
              <w:rPr>
                <w:lang w:val="sr-Cyrl-RS"/>
              </w:rPr>
              <w:t>Демонтажа дрвеног пода од чамове даске и штафне</w:t>
            </w:r>
          </w:p>
        </w:tc>
        <w:tc>
          <w:tcPr>
            <w:tcW w:w="1276" w:type="dxa"/>
          </w:tcPr>
          <w:p w:rsidR="00CD1716" w:rsidRDefault="00C54B31" w:rsidP="00BB2BA7">
            <w:pPr>
              <w:rPr>
                <w:lang w:val="sr-Latn-RS"/>
              </w:rPr>
            </w:pPr>
            <w:r>
              <w:rPr>
                <w:lang w:val="sr-Cyrl-RS"/>
              </w:rPr>
              <w:t>75</w:t>
            </w:r>
            <w:r w:rsidR="00CD1716">
              <w:rPr>
                <w:lang w:val="sr-Cyrl-RS"/>
              </w:rPr>
              <w:t xml:space="preserve"> м</w:t>
            </w:r>
            <w:r w:rsidR="00CD1716">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3.</w:t>
            </w:r>
          </w:p>
        </w:tc>
        <w:tc>
          <w:tcPr>
            <w:tcW w:w="5103" w:type="dxa"/>
          </w:tcPr>
          <w:p w:rsidR="00CD1716" w:rsidRPr="00C54B31" w:rsidRDefault="00C54B31" w:rsidP="00CD1716">
            <w:pPr>
              <w:rPr>
                <w:lang w:val="sr-Cyrl-RS"/>
              </w:rPr>
            </w:pPr>
            <w:r>
              <w:rPr>
                <w:lang w:val="sr-Cyrl-RS"/>
              </w:rPr>
              <w:t>Одвоз шљаке и растреситог материјала од земље</w:t>
            </w:r>
          </w:p>
        </w:tc>
        <w:tc>
          <w:tcPr>
            <w:tcW w:w="1276" w:type="dxa"/>
          </w:tcPr>
          <w:p w:rsidR="00CD1716" w:rsidRDefault="00C54B31" w:rsidP="00C54B31">
            <w:pPr>
              <w:rPr>
                <w:lang w:val="sr-Latn-RS"/>
              </w:rPr>
            </w:pPr>
            <w:r>
              <w:rPr>
                <w:lang w:val="sr-Cyrl-RS"/>
              </w:rPr>
              <w:t>23</w:t>
            </w:r>
            <w:r w:rsidR="00CD1716">
              <w:rPr>
                <w:lang w:val="sr-Cyrl-RS"/>
              </w:rPr>
              <w:t xml:space="preserve"> м</w:t>
            </w:r>
            <w:r>
              <w:rPr>
                <w:vertAlign w:val="superscript"/>
                <w:lang w:val="sr-Cyrl-RS"/>
              </w:rPr>
              <w:t>3</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Pr>
                <w:rFonts w:eastAsiaTheme="minorHAnsi"/>
                <w:lang w:val="sr-Cyrl-RS"/>
              </w:rPr>
              <w:t>4.</w:t>
            </w:r>
          </w:p>
        </w:tc>
        <w:tc>
          <w:tcPr>
            <w:tcW w:w="5103" w:type="dxa"/>
          </w:tcPr>
          <w:p w:rsidR="00CD1716" w:rsidRDefault="00C54B31" w:rsidP="00BB2BA7">
            <w:pPr>
              <w:rPr>
                <w:lang w:val="sr-Cyrl-RS"/>
              </w:rPr>
            </w:pPr>
            <w:r>
              <w:rPr>
                <w:lang w:val="sr-Cyrl-RS"/>
              </w:rPr>
              <w:t>Сабијање земље вибро летвом</w:t>
            </w:r>
          </w:p>
          <w:p w:rsidR="00C54B31" w:rsidRPr="00CD1716" w:rsidRDefault="00C54B31" w:rsidP="00BB2BA7">
            <w:pPr>
              <w:rPr>
                <w:lang w:val="sr-Cyrl-RS"/>
              </w:rPr>
            </w:pPr>
          </w:p>
        </w:tc>
        <w:tc>
          <w:tcPr>
            <w:tcW w:w="1276" w:type="dxa"/>
          </w:tcPr>
          <w:p w:rsidR="00CD1716" w:rsidRPr="00C54B31" w:rsidRDefault="00C54B31" w:rsidP="00BB2BA7">
            <w:pPr>
              <w:rPr>
                <w:lang w:val="sr-Cyrl-RS"/>
              </w:rPr>
            </w:pPr>
            <w:r>
              <w:rPr>
                <w:lang w:val="sr-Cyrl-RS"/>
              </w:rPr>
              <w:t>75</w:t>
            </w:r>
            <w:r w:rsidR="00CD1716">
              <w:rPr>
                <w:lang w:val="sr-Cyrl-RS"/>
              </w:rPr>
              <w:t xml:space="preserve"> м</w:t>
            </w:r>
            <w:r w:rsidR="00CD1716">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Pr>
                <w:rFonts w:eastAsiaTheme="minorHAnsi"/>
                <w:lang w:val="sr-Cyrl-RS"/>
              </w:rPr>
              <w:t>5.</w:t>
            </w:r>
          </w:p>
        </w:tc>
        <w:tc>
          <w:tcPr>
            <w:tcW w:w="5103" w:type="dxa"/>
          </w:tcPr>
          <w:p w:rsidR="00CD1716" w:rsidRPr="00CD1716" w:rsidRDefault="00C54B31" w:rsidP="00BB2BA7">
            <w:pPr>
              <w:rPr>
                <w:lang w:val="sr-Cyrl-RS"/>
              </w:rPr>
            </w:pPr>
            <w:r>
              <w:rPr>
                <w:lang w:val="sr-Cyrl-RS"/>
              </w:rPr>
              <w:t>Сабијање танпонског материјала од шљунка и песка дебљине 30цм</w:t>
            </w:r>
          </w:p>
        </w:tc>
        <w:tc>
          <w:tcPr>
            <w:tcW w:w="1276" w:type="dxa"/>
          </w:tcPr>
          <w:p w:rsidR="00CD1716" w:rsidRPr="00CD1716" w:rsidRDefault="00C54B31" w:rsidP="00BB2BA7">
            <w:pPr>
              <w:rPr>
                <w:lang w:val="sr-Cyrl-RS"/>
              </w:rPr>
            </w:pPr>
            <w:r>
              <w:rPr>
                <w:lang w:val="sr-Cyrl-RS"/>
              </w:rPr>
              <w:t>2</w:t>
            </w:r>
            <w:r>
              <w:rPr>
                <w:lang w:val="sr-Cyrl-RS"/>
              </w:rPr>
              <w:t>5 м</w:t>
            </w:r>
            <w:r>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54B31" w:rsidRPr="004B7C1B" w:rsidTr="00CD1716">
        <w:tc>
          <w:tcPr>
            <w:tcW w:w="993" w:type="dxa"/>
          </w:tcPr>
          <w:p w:rsidR="00C54B31" w:rsidRDefault="00C54B31" w:rsidP="003A7A52">
            <w:pPr>
              <w:rPr>
                <w:rFonts w:eastAsiaTheme="minorHAnsi"/>
                <w:lang w:val="sr-Cyrl-RS"/>
              </w:rPr>
            </w:pPr>
            <w:r>
              <w:rPr>
                <w:rFonts w:eastAsiaTheme="minorHAnsi"/>
                <w:lang w:val="sr-Cyrl-RS"/>
              </w:rPr>
              <w:t>6.</w:t>
            </w:r>
          </w:p>
        </w:tc>
        <w:tc>
          <w:tcPr>
            <w:tcW w:w="5103" w:type="dxa"/>
          </w:tcPr>
          <w:p w:rsidR="00C54B31" w:rsidRDefault="00C54B31" w:rsidP="00BB2BA7">
            <w:pPr>
              <w:rPr>
                <w:lang w:val="sr-Cyrl-RS"/>
              </w:rPr>
            </w:pPr>
            <w:r>
              <w:rPr>
                <w:lang w:val="sr-Cyrl-RS"/>
              </w:rPr>
              <w:t>Набавка и уградња арматуре фи 10мм и анкерисање за зидове</w:t>
            </w:r>
          </w:p>
        </w:tc>
        <w:tc>
          <w:tcPr>
            <w:tcW w:w="1276" w:type="dxa"/>
          </w:tcPr>
          <w:p w:rsidR="00C54B31" w:rsidRDefault="00C54B31" w:rsidP="00BB2BA7">
            <w:pPr>
              <w:rPr>
                <w:lang w:val="sr-Cyrl-RS"/>
              </w:rPr>
            </w:pPr>
            <w:r>
              <w:rPr>
                <w:lang w:val="sr-Cyrl-RS"/>
              </w:rPr>
              <w:t>50 кг</w:t>
            </w:r>
          </w:p>
        </w:tc>
        <w:tc>
          <w:tcPr>
            <w:tcW w:w="1417" w:type="dxa"/>
          </w:tcPr>
          <w:p w:rsidR="00C54B31" w:rsidRPr="004B7C1B" w:rsidRDefault="00C54B31" w:rsidP="003A7A52">
            <w:pPr>
              <w:rPr>
                <w:rFonts w:eastAsiaTheme="minorHAnsi"/>
                <w:lang w:val="sr-Cyrl-RS"/>
              </w:rPr>
            </w:pPr>
          </w:p>
        </w:tc>
        <w:tc>
          <w:tcPr>
            <w:tcW w:w="1559" w:type="dxa"/>
          </w:tcPr>
          <w:p w:rsidR="00C54B31" w:rsidRPr="004B7C1B" w:rsidRDefault="00C54B31" w:rsidP="003A7A52">
            <w:pPr>
              <w:rPr>
                <w:rFonts w:eastAsiaTheme="minorHAnsi"/>
                <w:lang w:val="sr-Cyrl-RS"/>
              </w:rPr>
            </w:pPr>
          </w:p>
        </w:tc>
      </w:tr>
      <w:tr w:rsidR="00C54B31" w:rsidRPr="004B7C1B" w:rsidTr="00CD1716">
        <w:tc>
          <w:tcPr>
            <w:tcW w:w="993" w:type="dxa"/>
          </w:tcPr>
          <w:p w:rsidR="00C54B31" w:rsidRDefault="00C54B31" w:rsidP="003A7A52">
            <w:pPr>
              <w:rPr>
                <w:rFonts w:eastAsiaTheme="minorHAnsi"/>
                <w:lang w:val="sr-Cyrl-RS"/>
              </w:rPr>
            </w:pPr>
            <w:r>
              <w:rPr>
                <w:rFonts w:eastAsiaTheme="minorHAnsi"/>
                <w:lang w:val="sr-Cyrl-RS"/>
              </w:rPr>
              <w:t>7.</w:t>
            </w:r>
          </w:p>
        </w:tc>
        <w:tc>
          <w:tcPr>
            <w:tcW w:w="5103" w:type="dxa"/>
          </w:tcPr>
          <w:p w:rsidR="00C54B31" w:rsidRDefault="00C54B31" w:rsidP="00BB2BA7">
            <w:pPr>
              <w:rPr>
                <w:lang w:val="sr-Cyrl-RS"/>
              </w:rPr>
            </w:pPr>
            <w:r>
              <w:rPr>
                <w:lang w:val="sr-Cyrl-RS"/>
              </w:rPr>
              <w:t>Набавка и уградња арматурне мреже фи 6мм</w:t>
            </w:r>
          </w:p>
        </w:tc>
        <w:tc>
          <w:tcPr>
            <w:tcW w:w="1276" w:type="dxa"/>
          </w:tcPr>
          <w:p w:rsidR="00C54B31" w:rsidRDefault="00C54B31" w:rsidP="00BB2BA7">
            <w:pPr>
              <w:rPr>
                <w:vertAlign w:val="superscript"/>
                <w:lang w:val="sr-Cyrl-RS"/>
              </w:rPr>
            </w:pPr>
            <w:r>
              <w:rPr>
                <w:lang w:val="sr-Cyrl-RS"/>
              </w:rPr>
              <w:t>75 м</w:t>
            </w:r>
            <w:r>
              <w:rPr>
                <w:vertAlign w:val="superscript"/>
                <w:lang w:val="sr-Cyrl-RS"/>
              </w:rPr>
              <w:t>2</w:t>
            </w:r>
          </w:p>
          <w:p w:rsidR="00C54B31" w:rsidRDefault="00C54B31" w:rsidP="00BB2BA7">
            <w:pPr>
              <w:rPr>
                <w:lang w:val="sr-Cyrl-RS"/>
              </w:rPr>
            </w:pPr>
          </w:p>
        </w:tc>
        <w:tc>
          <w:tcPr>
            <w:tcW w:w="1417" w:type="dxa"/>
          </w:tcPr>
          <w:p w:rsidR="00C54B31" w:rsidRPr="004B7C1B" w:rsidRDefault="00C54B31" w:rsidP="003A7A52">
            <w:pPr>
              <w:rPr>
                <w:rFonts w:eastAsiaTheme="minorHAnsi"/>
                <w:lang w:val="sr-Cyrl-RS"/>
              </w:rPr>
            </w:pPr>
          </w:p>
        </w:tc>
        <w:tc>
          <w:tcPr>
            <w:tcW w:w="1559" w:type="dxa"/>
          </w:tcPr>
          <w:p w:rsidR="00C54B31" w:rsidRPr="004B7C1B" w:rsidRDefault="00C54B31" w:rsidP="003A7A52">
            <w:pPr>
              <w:rPr>
                <w:rFonts w:eastAsiaTheme="minorHAnsi"/>
                <w:lang w:val="sr-Cyrl-RS"/>
              </w:rPr>
            </w:pPr>
          </w:p>
        </w:tc>
      </w:tr>
      <w:tr w:rsidR="00C54B31" w:rsidRPr="004B7C1B" w:rsidTr="00CD1716">
        <w:tc>
          <w:tcPr>
            <w:tcW w:w="993" w:type="dxa"/>
          </w:tcPr>
          <w:p w:rsidR="00C54B31" w:rsidRDefault="00C54B31" w:rsidP="003A7A52">
            <w:pPr>
              <w:rPr>
                <w:rFonts w:eastAsiaTheme="minorHAnsi"/>
                <w:lang w:val="sr-Cyrl-RS"/>
              </w:rPr>
            </w:pPr>
            <w:r>
              <w:rPr>
                <w:rFonts w:eastAsiaTheme="minorHAnsi"/>
                <w:lang w:val="sr-Cyrl-RS"/>
              </w:rPr>
              <w:t>8.</w:t>
            </w:r>
          </w:p>
        </w:tc>
        <w:tc>
          <w:tcPr>
            <w:tcW w:w="5103" w:type="dxa"/>
          </w:tcPr>
          <w:p w:rsidR="00C54B31" w:rsidRPr="00C54B31" w:rsidRDefault="00C54B31" w:rsidP="00BB2BA7">
            <w:pPr>
              <w:rPr>
                <w:lang w:val="sr-Cyrl-RS"/>
              </w:rPr>
            </w:pPr>
            <w:r>
              <w:rPr>
                <w:lang w:val="sr-Cyrl-RS"/>
              </w:rPr>
              <w:t>Бетонирање бетоном МБ30, д</w:t>
            </w:r>
            <w:r>
              <w:t>=</w:t>
            </w:r>
            <w:r>
              <w:rPr>
                <w:lang w:val="sr-Cyrl-RS"/>
              </w:rPr>
              <w:t>12цм са фином обрадом (пердашењехелихоптерима)</w:t>
            </w:r>
          </w:p>
        </w:tc>
        <w:tc>
          <w:tcPr>
            <w:tcW w:w="1276" w:type="dxa"/>
          </w:tcPr>
          <w:p w:rsidR="00C54B31" w:rsidRDefault="00C54B31" w:rsidP="00C54B31">
            <w:pPr>
              <w:rPr>
                <w:vertAlign w:val="superscript"/>
                <w:lang w:val="sr-Cyrl-RS"/>
              </w:rPr>
            </w:pPr>
            <w:r>
              <w:rPr>
                <w:lang w:val="sr-Cyrl-RS"/>
              </w:rPr>
              <w:t>75 м</w:t>
            </w:r>
            <w:r>
              <w:rPr>
                <w:vertAlign w:val="superscript"/>
                <w:lang w:val="sr-Cyrl-RS"/>
              </w:rPr>
              <w:t>2</w:t>
            </w:r>
          </w:p>
          <w:p w:rsidR="00C54B31" w:rsidRDefault="00C54B31" w:rsidP="00BB2BA7">
            <w:pPr>
              <w:rPr>
                <w:lang w:val="sr-Cyrl-RS"/>
              </w:rPr>
            </w:pPr>
          </w:p>
        </w:tc>
        <w:tc>
          <w:tcPr>
            <w:tcW w:w="1417" w:type="dxa"/>
          </w:tcPr>
          <w:p w:rsidR="00C54B31" w:rsidRPr="004B7C1B" w:rsidRDefault="00C54B31" w:rsidP="003A7A52">
            <w:pPr>
              <w:rPr>
                <w:rFonts w:eastAsiaTheme="minorHAnsi"/>
                <w:lang w:val="sr-Cyrl-RS"/>
              </w:rPr>
            </w:pPr>
          </w:p>
        </w:tc>
        <w:tc>
          <w:tcPr>
            <w:tcW w:w="1559" w:type="dxa"/>
          </w:tcPr>
          <w:p w:rsidR="00C54B31" w:rsidRPr="004B7C1B" w:rsidRDefault="00C54B31" w:rsidP="003A7A52">
            <w:pPr>
              <w:rPr>
                <w:rFonts w:eastAsiaTheme="minorHAnsi"/>
                <w:lang w:val="sr-Cyrl-RS"/>
              </w:rPr>
            </w:pPr>
          </w:p>
        </w:tc>
      </w:tr>
      <w:tr w:rsidR="00C54B31" w:rsidRPr="004B7C1B" w:rsidTr="005568B1">
        <w:tc>
          <w:tcPr>
            <w:tcW w:w="6096" w:type="dxa"/>
            <w:gridSpan w:val="2"/>
          </w:tcPr>
          <w:p w:rsidR="00C54B31" w:rsidRPr="004B7C1B" w:rsidRDefault="00C54B31" w:rsidP="00C54B31">
            <w:pPr>
              <w:jc w:val="center"/>
              <w:rPr>
                <w:rFonts w:eastAsiaTheme="minorHAnsi"/>
                <w:lang w:val="sr-Latn-RS"/>
              </w:rPr>
            </w:pPr>
          </w:p>
          <w:p w:rsidR="00C54B31" w:rsidRPr="004B7C1B" w:rsidRDefault="00C54B31" w:rsidP="00C54B31">
            <w:pPr>
              <w:jc w:val="center"/>
              <w:rPr>
                <w:rFonts w:eastAsiaTheme="minorHAnsi"/>
                <w:b/>
                <w:lang w:val="sr-Cyrl-RS"/>
              </w:rPr>
            </w:pPr>
            <w:r>
              <w:rPr>
                <w:rFonts w:eastAsiaTheme="minorHAnsi"/>
                <w:b/>
                <w:lang w:val="sr-Cyrl-RS"/>
              </w:rPr>
              <w:t>УКУПНА</w:t>
            </w:r>
            <w:r w:rsidRPr="00CF56F6">
              <w:rPr>
                <w:rFonts w:eastAsiaTheme="minorHAnsi"/>
                <w:b/>
                <w:lang w:val="sr-Cyrl-RS"/>
              </w:rPr>
              <w:t xml:space="preserve"> ЦЕНА БЕЗ ПДВ-А</w:t>
            </w:r>
          </w:p>
        </w:tc>
        <w:tc>
          <w:tcPr>
            <w:tcW w:w="4252" w:type="dxa"/>
            <w:gridSpan w:val="3"/>
          </w:tcPr>
          <w:p w:rsidR="00C54B31" w:rsidRPr="004B7C1B" w:rsidRDefault="00C54B31" w:rsidP="003A7A52">
            <w:pPr>
              <w:rPr>
                <w:rFonts w:eastAsiaTheme="minorHAnsi"/>
                <w:lang w:val="sr-Latn-RS"/>
              </w:rPr>
            </w:pPr>
          </w:p>
        </w:tc>
      </w:tr>
      <w:tr w:rsidR="00C54B31" w:rsidRPr="004B7C1B" w:rsidTr="003B2A2B">
        <w:tc>
          <w:tcPr>
            <w:tcW w:w="6096" w:type="dxa"/>
            <w:gridSpan w:val="2"/>
          </w:tcPr>
          <w:p w:rsidR="00C54B31" w:rsidRPr="004B7C1B" w:rsidRDefault="00C54B31" w:rsidP="00C54B31">
            <w:pPr>
              <w:jc w:val="center"/>
              <w:rPr>
                <w:rFonts w:eastAsiaTheme="minorHAnsi"/>
                <w:b/>
                <w:lang w:val="sr-Cyrl-RS"/>
              </w:rPr>
            </w:pPr>
            <w:r w:rsidRPr="00CF56F6">
              <w:rPr>
                <w:rFonts w:eastAsiaTheme="minorHAnsi"/>
                <w:b/>
                <w:lang w:val="sr-Cyrl-RS"/>
              </w:rPr>
              <w:t>ИЗНОС ПДВ-А</w:t>
            </w:r>
          </w:p>
        </w:tc>
        <w:tc>
          <w:tcPr>
            <w:tcW w:w="4252" w:type="dxa"/>
            <w:gridSpan w:val="3"/>
          </w:tcPr>
          <w:p w:rsidR="00C54B31" w:rsidRDefault="00C54B31" w:rsidP="003A7A52">
            <w:pPr>
              <w:rPr>
                <w:rFonts w:eastAsiaTheme="minorHAnsi"/>
                <w:lang w:val="sr-Cyrl-RS"/>
              </w:rPr>
            </w:pPr>
          </w:p>
          <w:p w:rsidR="00C54B31" w:rsidRPr="00CF56F6" w:rsidRDefault="00C54B31" w:rsidP="003A7A52">
            <w:pPr>
              <w:rPr>
                <w:rFonts w:eastAsiaTheme="minorHAnsi"/>
                <w:lang w:val="sr-Cyrl-RS"/>
              </w:rPr>
            </w:pPr>
          </w:p>
        </w:tc>
      </w:tr>
      <w:tr w:rsidR="00C54B31" w:rsidRPr="004B7C1B" w:rsidTr="00800277">
        <w:tc>
          <w:tcPr>
            <w:tcW w:w="6096" w:type="dxa"/>
            <w:gridSpan w:val="2"/>
          </w:tcPr>
          <w:p w:rsidR="00C54B31" w:rsidRPr="004B7C1B" w:rsidRDefault="00C54B31" w:rsidP="00C54B31">
            <w:pPr>
              <w:jc w:val="center"/>
              <w:rPr>
                <w:rFonts w:eastAsiaTheme="minorHAnsi"/>
                <w:b/>
                <w:lang w:val="sr-Cyrl-RS"/>
              </w:rPr>
            </w:pPr>
            <w:r w:rsidRPr="00CF56F6">
              <w:rPr>
                <w:rFonts w:eastAsiaTheme="minorHAnsi"/>
                <w:b/>
                <w:lang w:val="sr-Cyrl-RS"/>
              </w:rPr>
              <w:t>УКУПНО ЦЕНА СА ПДВ-ОМ</w:t>
            </w:r>
          </w:p>
        </w:tc>
        <w:tc>
          <w:tcPr>
            <w:tcW w:w="4252" w:type="dxa"/>
            <w:gridSpan w:val="3"/>
          </w:tcPr>
          <w:p w:rsidR="00C54B31" w:rsidRDefault="00C54B31" w:rsidP="003A7A52">
            <w:pPr>
              <w:rPr>
                <w:rFonts w:eastAsiaTheme="minorHAnsi"/>
                <w:lang w:val="sr-Cyrl-RS"/>
              </w:rPr>
            </w:pPr>
          </w:p>
          <w:p w:rsidR="00C54B31" w:rsidRPr="00CF56F6" w:rsidRDefault="00C54B31" w:rsidP="003A7A52">
            <w:pPr>
              <w:rPr>
                <w:rFonts w:eastAsiaTheme="minorHAnsi"/>
                <w:lang w:val="sr-Cyrl-RS"/>
              </w:rPr>
            </w:pPr>
          </w:p>
        </w:tc>
      </w:tr>
    </w:tbl>
    <w:p w:rsidR="000F5A86" w:rsidRDefault="000F5A86" w:rsidP="000F5A86">
      <w:pPr>
        <w:suppressAutoHyphens/>
        <w:ind w:left="-567"/>
        <w:jc w:val="both"/>
        <w:rPr>
          <w:rFonts w:eastAsia="Times New Roman"/>
          <w:sz w:val="28"/>
          <w:szCs w:val="28"/>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w:t>
      </w:r>
      <w:r w:rsidR="00C54B31">
        <w:rPr>
          <w:rFonts w:eastAsia="Times New Roman"/>
          <w:lang w:val="sr-Cyrl-RS"/>
        </w:rPr>
        <w:t xml:space="preserve">радних </w:t>
      </w:r>
      <w:r>
        <w:rPr>
          <w:rFonts w:eastAsia="Times New Roman"/>
          <w:lang w:val="sr-Cyrl-RS"/>
        </w:rPr>
        <w:t>дана (не може бити дужи од</w:t>
      </w:r>
      <w:r w:rsidR="00295B97">
        <w:rPr>
          <w:rFonts w:eastAsia="Times New Roman"/>
          <w:lang w:val="sr-Cyrl-RS"/>
        </w:rPr>
        <w:t xml:space="preserve"> </w:t>
      </w:r>
      <w:r w:rsidR="00C54B31">
        <w:rPr>
          <w:rFonts w:eastAsia="Times New Roman"/>
          <w:lang w:val="sr-Cyrl-RS"/>
        </w:rPr>
        <w:t>10</w:t>
      </w:r>
      <w:r>
        <w:rPr>
          <w:rFonts w:eastAsia="Times New Roman"/>
          <w:lang w:val="sr-Cyrl-RS"/>
        </w:rPr>
        <w:t xml:space="preserve"> </w:t>
      </w:r>
      <w:r w:rsidR="00C54B31">
        <w:rPr>
          <w:rFonts w:eastAsia="Times New Roman"/>
          <w:lang w:val="sr-Cyrl-RS"/>
        </w:rPr>
        <w:t xml:space="preserve">радних </w:t>
      </w:r>
      <w:r>
        <w:rPr>
          <w:rFonts w:eastAsia="Times New Roman"/>
          <w:lang w:val="sr-Cyrl-RS"/>
        </w:rPr>
        <w:t>дана) од дана закључења уговора.</w:t>
      </w: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3F0CD9">
        <w:rPr>
          <w:rFonts w:eastAsia="Times New Roman"/>
          <w:bCs/>
          <w:iCs/>
          <w:lang w:val="sr-Cyrl-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F5A86" w:rsidRDefault="000F5A86" w:rsidP="000F5A86">
      <w:pPr>
        <w:rPr>
          <w:rFonts w:eastAsia="Times New Roman"/>
          <w:bCs/>
          <w:iCs/>
          <w:lang w:val="sr-Cyrl-CS"/>
        </w:rPr>
      </w:pPr>
    </w:p>
    <w:p w:rsidR="000F5A86" w:rsidRPr="004279CD" w:rsidRDefault="000F5A86" w:rsidP="000F5A86">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w:t>
      </w:r>
      <w:r w:rsidR="003F0CD9">
        <w:rPr>
          <w:rFonts w:eastAsia="Times New Roman"/>
          <w:b/>
          <w:lang w:val="sr-Cyrl-CS" w:eastAsia="sr-Latn-CS"/>
        </w:rPr>
        <w:t>2.2.92</w:t>
      </w:r>
      <w:r w:rsidR="004279CD">
        <w:rPr>
          <w:rFonts w:eastAsia="Times New Roman"/>
          <w:b/>
          <w:lang w:val="sr-Cyrl-CS" w:eastAsia="sr-Latn-CS"/>
        </w:rPr>
        <w:t xml:space="preserve">. </w:t>
      </w:r>
      <w:r w:rsidR="003F0CD9">
        <w:rPr>
          <w:rFonts w:eastAsia="Times New Roman"/>
          <w:b/>
          <w:lang w:val="sr-Cyrl-CS" w:eastAsia="sr-Latn-CS"/>
        </w:rPr>
        <w:t>Нивелација пода у вртићу ,,Палчић''</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F5A86" w:rsidRDefault="000F5A86" w:rsidP="000F5A8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3F0CD9">
        <w:rPr>
          <w:rFonts w:eastAsia="Times New Roman"/>
          <w:b/>
          <w:lang w:val="sr-Cyrl-CS" w:eastAsia="sr-Latn-CS"/>
        </w:rPr>
        <w:t>2.2.92. Нивелација пода у вртићу ,,Палчић''</w:t>
      </w:r>
      <w:r w:rsidR="003F0CD9">
        <w:rPr>
          <w:rFonts w:eastAsia="Times New Roman"/>
          <w:b/>
          <w:lang w:val="sr-Cyrl-C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3F0CD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 w:rsidR="000F5A86" w:rsidRDefault="000F5A86" w:rsidP="000F5A86"/>
    <w:p w:rsidR="000F5A86" w:rsidRDefault="000F5A86" w:rsidP="000F5A86"/>
    <w:p w:rsidR="000F5A86" w:rsidRDefault="000F5A86" w:rsidP="000F5A86"/>
    <w:sectPr w:rsidR="000F5A86" w:rsidSect="003F0CD9">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295B97"/>
    <w:rsid w:val="003F0CD9"/>
    <w:rsid w:val="004279CD"/>
    <w:rsid w:val="006B2ADB"/>
    <w:rsid w:val="008D199C"/>
    <w:rsid w:val="009F4735"/>
    <w:rsid w:val="00BF1DB3"/>
    <w:rsid w:val="00C54B31"/>
    <w:rsid w:val="00CD1716"/>
    <w:rsid w:val="00EA60C9"/>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2023-04-18T10:49:00Z</dcterms:created>
  <dcterms:modified xsi:type="dcterms:W3CDTF">2023-04-18T10:49:00Z</dcterms:modified>
</cp:coreProperties>
</file>