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C73" w:rsidRDefault="004E0C73" w:rsidP="004E0C73">
      <w:pPr>
        <w:rPr>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w:t>
      </w:r>
      <w:r w:rsidR="002641AE" w:rsidRPr="003370E2">
        <w:rPr>
          <w:b/>
          <w:sz w:val="24"/>
          <w:szCs w:val="24"/>
          <w:lang w:val="sr-Cyrl-RS"/>
        </w:rPr>
        <w:t>услуга</w:t>
      </w:r>
      <w:r w:rsidRPr="003370E2">
        <w:rPr>
          <w:b/>
          <w:sz w:val="24"/>
          <w:szCs w:val="24"/>
          <w:lang w:val="sr-Cyrl-RS"/>
        </w:rPr>
        <w:t xml:space="preserve"> бр. </w:t>
      </w:r>
      <w:r w:rsidR="00FE0B9B">
        <w:rPr>
          <w:b/>
          <w:sz w:val="24"/>
          <w:szCs w:val="24"/>
        </w:rPr>
        <w:t>2.2.63</w:t>
      </w:r>
      <w:r w:rsidR="00087CC2" w:rsidRPr="003370E2">
        <w:rPr>
          <w:b/>
          <w:sz w:val="24"/>
          <w:szCs w:val="24"/>
          <w:lang w:val="sr-Cyrl-RS"/>
        </w:rPr>
        <w:t>.</w:t>
      </w:r>
      <w:r w:rsidR="003370E2">
        <w:rPr>
          <w:rFonts w:eastAsia="Calibri"/>
          <w:kern w:val="0"/>
          <w:sz w:val="24"/>
          <w:szCs w:val="24"/>
          <w:lang w:val="sr-Cyrl-RS"/>
        </w:rPr>
        <w:t xml:space="preserve"> </w:t>
      </w:r>
      <w:r w:rsidR="00087CC2">
        <w:rPr>
          <w:rFonts w:eastAsia="Calibri"/>
          <w:b/>
          <w:kern w:val="0"/>
          <w:sz w:val="24"/>
          <w:szCs w:val="24"/>
          <w:lang w:val="sr-Cyrl-RS"/>
        </w:rPr>
        <w:t xml:space="preserve">Одржавање и поправка </w:t>
      </w:r>
      <w:r w:rsidR="003370E2">
        <w:rPr>
          <w:rFonts w:eastAsia="Calibri"/>
          <w:b/>
          <w:kern w:val="0"/>
          <w:sz w:val="24"/>
          <w:szCs w:val="24"/>
          <w:lang w:val="sr-Cyrl-RS"/>
        </w:rPr>
        <w:t>алуминијумских врата</w:t>
      </w:r>
      <w:r w:rsidR="00FE0B9B">
        <w:rPr>
          <w:rFonts w:eastAsia="Calibri"/>
          <w:b/>
          <w:kern w:val="0"/>
          <w:sz w:val="24"/>
          <w:szCs w:val="24"/>
        </w:rPr>
        <w:t xml:space="preserve"> </w:t>
      </w:r>
      <w:r w:rsidR="00FE0B9B">
        <w:rPr>
          <w:rFonts w:eastAsia="Calibri"/>
          <w:b/>
          <w:kern w:val="0"/>
          <w:sz w:val="24"/>
          <w:szCs w:val="24"/>
          <w:lang w:val="sr-Cyrl-RS"/>
        </w:rPr>
        <w:t>и</w:t>
      </w:r>
      <w:r w:rsidR="003370E2">
        <w:rPr>
          <w:rFonts w:eastAsia="Calibri"/>
          <w:b/>
          <w:kern w:val="0"/>
          <w:sz w:val="24"/>
          <w:szCs w:val="24"/>
          <w:lang w:val="sr-Cyrl-RS"/>
        </w:rPr>
        <w:t xml:space="preserve"> прозора</w:t>
      </w:r>
      <w:r>
        <w:rPr>
          <w:rFonts w:eastAsia="Calibri"/>
          <w:kern w:val="0"/>
          <w:sz w:val="24"/>
          <w:szCs w:val="24"/>
          <w:lang w:val="sr-Cyrl-RS"/>
        </w:rPr>
        <w:t xml:space="preserve">, заведена под бројем </w:t>
      </w:r>
      <w:r w:rsidR="00FE0B9B">
        <w:rPr>
          <w:rFonts w:eastAsia="Calibri"/>
          <w:kern w:val="0"/>
          <w:sz w:val="24"/>
          <w:szCs w:val="24"/>
          <w:lang w:val="sr-Cyrl-RS"/>
        </w:rPr>
        <w:t>2686</w:t>
      </w:r>
      <w:r>
        <w:rPr>
          <w:rFonts w:eastAsia="Calibri"/>
          <w:kern w:val="0"/>
          <w:sz w:val="24"/>
          <w:szCs w:val="24"/>
          <w:lang w:val="sr-Cyrl-RS"/>
        </w:rPr>
        <w:t xml:space="preserve"> од </w:t>
      </w:r>
      <w:r w:rsidR="00FE0B9B">
        <w:rPr>
          <w:rFonts w:eastAsia="Calibri"/>
          <w:kern w:val="0"/>
          <w:sz w:val="24"/>
          <w:szCs w:val="24"/>
          <w:lang w:val="sr-Cyrl-RS"/>
        </w:rPr>
        <w:t>23.05.2023</w:t>
      </w:r>
      <w:r>
        <w:rPr>
          <w:rFonts w:eastAsia="Calibri"/>
          <w:kern w:val="0"/>
          <w:sz w:val="24"/>
          <w:szCs w:val="24"/>
          <w:lang w:val="sr-Cyrl-RS"/>
        </w:rPr>
        <w:t>.год.</w:t>
      </w:r>
    </w:p>
    <w:p w:rsidR="004E0C73" w:rsidRDefault="004E0C73" w:rsidP="004E0C73">
      <w:pPr>
        <w:rPr>
          <w:sz w:val="24"/>
          <w:szCs w:val="24"/>
          <w:lang w:val="sr-Cyrl-RS"/>
        </w:rPr>
      </w:pPr>
    </w:p>
    <w:p w:rsidR="004E0C73" w:rsidRDefault="004E0C73" w:rsidP="004E0C73">
      <w:pPr>
        <w:jc w:val="center"/>
        <w:rPr>
          <w:b/>
          <w:sz w:val="24"/>
          <w:szCs w:val="24"/>
          <w:lang w:val="sr-Cyrl-RS"/>
        </w:rPr>
      </w:pPr>
      <w:r>
        <w:rPr>
          <w:b/>
          <w:sz w:val="24"/>
          <w:szCs w:val="24"/>
          <w:lang w:val="sr-Cyrl-RS"/>
        </w:rPr>
        <w:t>ЈАВНА ПРЕДШКОЛСКА УСТАНОВА ,,ПЧЕЛИЦА'' НИШ</w:t>
      </w:r>
    </w:p>
    <w:p w:rsidR="004E0C73" w:rsidRDefault="004E0C73" w:rsidP="004E0C73">
      <w:pPr>
        <w:jc w:val="center"/>
        <w:rPr>
          <w:b/>
          <w:sz w:val="24"/>
          <w:szCs w:val="24"/>
          <w:lang w:val="sr-Cyrl-RS"/>
        </w:rPr>
      </w:pPr>
      <w:r>
        <w:rPr>
          <w:b/>
          <w:sz w:val="24"/>
          <w:szCs w:val="24"/>
          <w:lang w:val="sr-Cyrl-RS"/>
        </w:rPr>
        <w:t>УЛ. ОРЛОВИЋА ПАВЛА ББ, НИШ</w:t>
      </w:r>
    </w:p>
    <w:p w:rsidR="004E0C73" w:rsidRDefault="004E0C73" w:rsidP="004E0C73">
      <w:pPr>
        <w:jc w:val="center"/>
        <w:rPr>
          <w:sz w:val="24"/>
          <w:szCs w:val="24"/>
          <w:lang w:val="sr-Cyrl-RS"/>
        </w:rPr>
      </w:pPr>
    </w:p>
    <w:p w:rsidR="004E0C73" w:rsidRDefault="004E0C73" w:rsidP="004E0C73">
      <w:pPr>
        <w:jc w:val="center"/>
        <w:rPr>
          <w:sz w:val="24"/>
          <w:szCs w:val="24"/>
          <w:lang w:val="sr-Cyrl-RS"/>
        </w:rPr>
      </w:pPr>
      <w:r>
        <w:rPr>
          <w:sz w:val="24"/>
          <w:szCs w:val="24"/>
          <w:lang w:val="sr-Cyrl-RS"/>
        </w:rPr>
        <w:t>упућује</w:t>
      </w:r>
    </w:p>
    <w:p w:rsidR="004E0C73" w:rsidRDefault="004E0C73" w:rsidP="004E0C73">
      <w:pPr>
        <w:jc w:val="center"/>
        <w:rPr>
          <w:sz w:val="24"/>
          <w:szCs w:val="24"/>
          <w:lang w:val="sr-Cyrl-RS"/>
        </w:rPr>
      </w:pPr>
    </w:p>
    <w:p w:rsidR="004E0C73" w:rsidRDefault="004E0C73" w:rsidP="004E0C73">
      <w:pPr>
        <w:jc w:val="center"/>
        <w:rPr>
          <w:b/>
          <w:sz w:val="24"/>
          <w:szCs w:val="24"/>
          <w:lang w:val="sr-Cyrl-RS"/>
        </w:rPr>
      </w:pPr>
      <w:r>
        <w:rPr>
          <w:b/>
          <w:sz w:val="24"/>
          <w:szCs w:val="24"/>
          <w:lang w:val="sr-Cyrl-RS"/>
        </w:rPr>
        <w:t>ПОЗИВ ЗА ПОДНОШЕЊЕ ПОНУДА</w:t>
      </w:r>
    </w:p>
    <w:p w:rsidR="004E0C73" w:rsidRDefault="004E0C73" w:rsidP="004E0C73">
      <w:pPr>
        <w:tabs>
          <w:tab w:val="left" w:pos="9900"/>
        </w:tabs>
        <w:ind w:right="-100"/>
        <w:jc w:val="center"/>
        <w:rPr>
          <w:rFonts w:eastAsia="Calibri"/>
          <w:b/>
          <w:kern w:val="0"/>
          <w:sz w:val="24"/>
          <w:szCs w:val="24"/>
          <w:lang w:val="sr-Cyrl-RS"/>
        </w:rPr>
      </w:pPr>
      <w:r>
        <w:rPr>
          <w:b/>
          <w:sz w:val="24"/>
          <w:szCs w:val="24"/>
          <w:lang w:val="sr-Cyrl-RS"/>
        </w:rPr>
        <w:t xml:space="preserve">ЗА НАБАВКУ </w:t>
      </w:r>
      <w:r w:rsidR="002641AE">
        <w:rPr>
          <w:rFonts w:eastAsia="Calibri"/>
          <w:b/>
          <w:kern w:val="0"/>
          <w:sz w:val="24"/>
          <w:szCs w:val="24"/>
          <w:lang w:val="sr-Cyrl-RS"/>
        </w:rPr>
        <w:t>УСЛУГА</w:t>
      </w:r>
      <w:r w:rsidR="00AB71CE">
        <w:rPr>
          <w:rFonts w:eastAsia="Calibri"/>
          <w:b/>
          <w:kern w:val="0"/>
          <w:sz w:val="24"/>
          <w:szCs w:val="24"/>
          <w:lang w:val="sr-Cyrl-RS"/>
        </w:rPr>
        <w:t>-</w:t>
      </w:r>
      <w:r>
        <w:rPr>
          <w:rFonts w:eastAsia="Calibri"/>
          <w:b/>
          <w:kern w:val="0"/>
          <w:sz w:val="24"/>
          <w:szCs w:val="24"/>
          <w:lang w:val="sr-Cyrl-RS"/>
        </w:rPr>
        <w:t xml:space="preserve"> </w:t>
      </w:r>
      <w:r w:rsidR="00087CC2">
        <w:rPr>
          <w:rFonts w:eastAsia="Calibri"/>
          <w:b/>
          <w:kern w:val="0"/>
          <w:sz w:val="24"/>
          <w:szCs w:val="24"/>
          <w:lang w:val="sr-Cyrl-RS"/>
        </w:rPr>
        <w:t xml:space="preserve">ОДРЖАВАЊЕ И ПОПРАВКА </w:t>
      </w:r>
      <w:r w:rsidR="003370E2">
        <w:rPr>
          <w:rFonts w:eastAsia="Calibri"/>
          <w:b/>
          <w:kern w:val="0"/>
          <w:sz w:val="24"/>
          <w:szCs w:val="24"/>
          <w:lang w:val="sr-Cyrl-RS"/>
        </w:rPr>
        <w:t>АЛУМИНИЈУМСКИХ ВРАТА, ПРОЗОРА И КАПИЈА</w:t>
      </w:r>
    </w:p>
    <w:p w:rsidR="00805A64" w:rsidRDefault="00805A64" w:rsidP="004E0C73">
      <w:pPr>
        <w:tabs>
          <w:tab w:val="left" w:pos="9900"/>
        </w:tabs>
        <w:ind w:right="-100"/>
        <w:jc w:val="center"/>
        <w:rPr>
          <w:b/>
          <w:sz w:val="24"/>
          <w:szCs w:val="24"/>
          <w:lang w:val="sr-Cyrl-RS"/>
        </w:rPr>
      </w:pPr>
    </w:p>
    <w:p w:rsidR="004E0C73" w:rsidRDefault="004E0C73" w:rsidP="004E0C73">
      <w:pPr>
        <w:pStyle w:val="ListParagraph"/>
        <w:ind w:left="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4E0C73" w:rsidRDefault="004E0C73" w:rsidP="004E0C73">
      <w:pPr>
        <w:pStyle w:val="ListParagraph"/>
        <w:ind w:left="0"/>
        <w:rPr>
          <w:sz w:val="24"/>
          <w:szCs w:val="24"/>
          <w:lang w:val="sr-Cyrl-RS"/>
        </w:rPr>
      </w:pPr>
      <w:r>
        <w:rPr>
          <w:sz w:val="24"/>
          <w:szCs w:val="24"/>
          <w:lang w:val="sr-Cyrl-RS"/>
        </w:rPr>
        <w:t xml:space="preserve">    Ниш </w:t>
      </w:r>
    </w:p>
    <w:p w:rsidR="004E0C73" w:rsidRDefault="004E0C73" w:rsidP="004E0C73">
      <w:pPr>
        <w:pStyle w:val="ListParagraph"/>
        <w:ind w:left="0"/>
        <w:rPr>
          <w:sz w:val="24"/>
          <w:szCs w:val="24"/>
          <w:lang w:val="sr-Cyrl-RS"/>
        </w:rPr>
      </w:pPr>
      <w:r>
        <w:rPr>
          <w:sz w:val="24"/>
          <w:szCs w:val="24"/>
          <w:lang w:val="sr-Cyrl-RS"/>
        </w:rPr>
        <w:t xml:space="preserve">  </w:t>
      </w:r>
    </w:p>
    <w:p w:rsidR="004E0C73" w:rsidRDefault="004E0C73" w:rsidP="004E0C73">
      <w:pPr>
        <w:rPr>
          <w:sz w:val="24"/>
          <w:szCs w:val="24"/>
          <w:lang w:val="sr-Cyrl-RS"/>
        </w:rPr>
      </w:pPr>
      <w:r>
        <w:rPr>
          <w:sz w:val="24"/>
          <w:szCs w:val="24"/>
          <w:lang w:val="sr-Cyrl-RS"/>
        </w:rPr>
        <w:t>2. Врста наручиоца: индиректни буџетски корисник.</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 xml:space="preserve">3. Врста поступка набавке: поступак набавке </w:t>
      </w:r>
      <w:r w:rsidR="002641AE">
        <w:rPr>
          <w:sz w:val="24"/>
          <w:szCs w:val="24"/>
          <w:lang w:val="sr-Cyrl-RS"/>
        </w:rPr>
        <w:t>услуга</w:t>
      </w:r>
    </w:p>
    <w:p w:rsidR="004E0C73" w:rsidRDefault="004E0C73" w:rsidP="004E0C73">
      <w:pPr>
        <w:rPr>
          <w:sz w:val="24"/>
          <w:szCs w:val="24"/>
          <w:lang w:val="sr-Cyrl-RS"/>
        </w:rPr>
      </w:pPr>
    </w:p>
    <w:p w:rsidR="00805A64" w:rsidRDefault="004E0C73" w:rsidP="004E0C73">
      <w:pPr>
        <w:tabs>
          <w:tab w:val="left" w:pos="9900"/>
        </w:tabs>
        <w:ind w:right="-100"/>
        <w:rPr>
          <w:rFonts w:eastAsia="Calibri"/>
          <w:b/>
          <w:kern w:val="0"/>
          <w:sz w:val="24"/>
          <w:szCs w:val="24"/>
          <w:lang w:val="sr-Cyrl-RS"/>
        </w:rPr>
      </w:pPr>
      <w:r>
        <w:rPr>
          <w:sz w:val="24"/>
          <w:szCs w:val="24"/>
          <w:lang w:val="sr-Cyrl-RS"/>
        </w:rPr>
        <w:t xml:space="preserve">4. Предмет набавке је набавка </w:t>
      </w:r>
      <w:r w:rsidR="002641AE">
        <w:rPr>
          <w:sz w:val="24"/>
          <w:szCs w:val="24"/>
          <w:lang w:val="sr-Cyrl-RS"/>
        </w:rPr>
        <w:t>услуга</w:t>
      </w:r>
      <w:r>
        <w:rPr>
          <w:sz w:val="24"/>
          <w:szCs w:val="24"/>
          <w:lang w:val="sr-Cyrl-RS"/>
        </w:rPr>
        <w:t xml:space="preserve"> бр.</w:t>
      </w:r>
      <w:r>
        <w:rPr>
          <w:rFonts w:eastAsia="Calibri"/>
          <w:kern w:val="0"/>
          <w:sz w:val="24"/>
          <w:szCs w:val="24"/>
          <w:lang w:val="sr-Cyrl-RS"/>
        </w:rPr>
        <w:t xml:space="preserve"> </w:t>
      </w:r>
      <w:r w:rsidR="00FE0B9B">
        <w:rPr>
          <w:b/>
          <w:sz w:val="24"/>
          <w:szCs w:val="24"/>
        </w:rPr>
        <w:t>2.2.63</w:t>
      </w:r>
      <w:r w:rsidR="00FE0B9B" w:rsidRPr="003370E2">
        <w:rPr>
          <w:b/>
          <w:sz w:val="24"/>
          <w:szCs w:val="24"/>
          <w:lang w:val="sr-Cyrl-RS"/>
        </w:rPr>
        <w:t>.</w:t>
      </w:r>
      <w:r w:rsidR="00FE0B9B">
        <w:rPr>
          <w:rFonts w:eastAsia="Calibri"/>
          <w:kern w:val="0"/>
          <w:sz w:val="24"/>
          <w:szCs w:val="24"/>
          <w:lang w:val="sr-Cyrl-RS"/>
        </w:rPr>
        <w:t xml:space="preserve"> </w:t>
      </w:r>
      <w:r w:rsidR="00FE0B9B">
        <w:rPr>
          <w:rFonts w:eastAsia="Calibri"/>
          <w:b/>
          <w:kern w:val="0"/>
          <w:sz w:val="24"/>
          <w:szCs w:val="24"/>
          <w:lang w:val="sr-Cyrl-RS"/>
        </w:rPr>
        <w:t>Одржавање и поправка алуминијумских врата</w:t>
      </w:r>
      <w:r w:rsidR="00FE0B9B">
        <w:rPr>
          <w:rFonts w:eastAsia="Calibri"/>
          <w:b/>
          <w:kern w:val="0"/>
          <w:sz w:val="24"/>
          <w:szCs w:val="24"/>
        </w:rPr>
        <w:t xml:space="preserve"> </w:t>
      </w:r>
      <w:r w:rsidR="00FE0B9B">
        <w:rPr>
          <w:rFonts w:eastAsia="Calibri"/>
          <w:b/>
          <w:kern w:val="0"/>
          <w:sz w:val="24"/>
          <w:szCs w:val="24"/>
          <w:lang w:val="sr-Cyrl-RS"/>
        </w:rPr>
        <w:t>и прозора</w:t>
      </w:r>
    </w:p>
    <w:p w:rsidR="00FE0B9B" w:rsidRDefault="00FE0B9B" w:rsidP="004E0C73">
      <w:pPr>
        <w:tabs>
          <w:tab w:val="left" w:pos="9900"/>
        </w:tabs>
        <w:ind w:right="-100"/>
        <w:rPr>
          <w:rFonts w:eastAsia="Calibri"/>
          <w:b/>
          <w:kern w:val="0"/>
          <w:sz w:val="24"/>
          <w:szCs w:val="24"/>
          <w:lang w:val="sr-Cyrl-RS"/>
        </w:rPr>
      </w:pPr>
    </w:p>
    <w:p w:rsidR="00FE0B9B" w:rsidRDefault="00FE0B9B" w:rsidP="00FE0B9B">
      <w:pPr>
        <w:tabs>
          <w:tab w:val="left" w:pos="9900"/>
        </w:tabs>
        <w:ind w:right="-100"/>
        <w:rPr>
          <w:sz w:val="24"/>
          <w:szCs w:val="24"/>
          <w:lang w:val="sr-Cyrl-RS"/>
        </w:rPr>
      </w:pPr>
      <w:r>
        <w:rPr>
          <w:sz w:val="24"/>
          <w:szCs w:val="24"/>
          <w:lang w:val="sr-Cyrl-RS"/>
        </w:rPr>
        <w:t xml:space="preserve">5. </w:t>
      </w:r>
      <w:r w:rsidRPr="006C793C">
        <w:rPr>
          <w:sz w:val="24"/>
          <w:szCs w:val="24"/>
          <w:lang w:val="sr-Cyrl-RS"/>
        </w:rPr>
        <w:t xml:space="preserve">Критеријум за доделу уговора је </w:t>
      </w:r>
      <w:r w:rsidRPr="006C793C">
        <w:rPr>
          <w:b/>
          <w:sz w:val="24"/>
          <w:szCs w:val="24"/>
          <w:lang w:val="sr-Cyrl-RS"/>
        </w:rPr>
        <w:t>најнижа понуђена цена</w:t>
      </w:r>
      <w:r w:rsidRPr="006C793C">
        <w:rPr>
          <w:sz w:val="24"/>
          <w:szCs w:val="24"/>
          <w:lang w:val="sr-Cyrl-RS"/>
        </w:rPr>
        <w:t>.</w:t>
      </w:r>
    </w:p>
    <w:p w:rsidR="00FE0B9B" w:rsidRPr="006C793C" w:rsidRDefault="00FE0B9B" w:rsidP="00FE0B9B">
      <w:pPr>
        <w:tabs>
          <w:tab w:val="left" w:pos="9900"/>
        </w:tabs>
        <w:ind w:right="-100"/>
        <w:rPr>
          <w:sz w:val="24"/>
          <w:szCs w:val="24"/>
          <w:lang w:val="sr-Cyrl-RS"/>
        </w:rPr>
      </w:pPr>
      <w:r>
        <w:rPr>
          <w:sz w:val="24"/>
          <w:szCs w:val="24"/>
          <w:lang w:val="sr-Cyrl-RS"/>
        </w:rPr>
        <w:t>Уколико два или више понуђача понуде исту најнижу цену, као најповољнија биће изабрана понуда оног понуђача који је понудио краћи рок извршења услуге. Уколико два или више понуђача понуде исту најнижу понуђену цену и исти рок извршења услуге, као најповољнија биће избарана понуда оног понуђача који је понудио дужи рок важења понуде.</w:t>
      </w:r>
    </w:p>
    <w:p w:rsidR="004E0C73" w:rsidRDefault="004E0C73" w:rsidP="004E0C73">
      <w:pPr>
        <w:pStyle w:val="ListParagraph"/>
        <w:rPr>
          <w:sz w:val="24"/>
          <w:szCs w:val="24"/>
          <w:lang w:val="sr-Cyrl-RS"/>
        </w:rPr>
      </w:pPr>
    </w:p>
    <w:p w:rsidR="004E0C73" w:rsidRPr="003370E2" w:rsidRDefault="004E0C73" w:rsidP="004E0C73">
      <w:pPr>
        <w:rPr>
          <w:sz w:val="24"/>
          <w:szCs w:val="24"/>
          <w:lang w:val="sr-Cyrl-RS"/>
        </w:rPr>
      </w:pPr>
      <w:r>
        <w:rPr>
          <w:sz w:val="24"/>
          <w:szCs w:val="24"/>
          <w:lang w:val="sr-Cyrl-RS"/>
        </w:rPr>
        <w:t>6. Начин преузимања конкурсне документације: Конкурсна документација као и евентуалне учињене измене и/или допуне, као и додатна појашњења конкурсне документације се преузи</w:t>
      </w:r>
      <w:r w:rsidR="003370E2">
        <w:rPr>
          <w:sz w:val="24"/>
          <w:szCs w:val="24"/>
          <w:lang w:val="sr-Cyrl-RS"/>
        </w:rPr>
        <w:t xml:space="preserve">мају лично од контакт особе, </w:t>
      </w:r>
      <w:r>
        <w:rPr>
          <w:sz w:val="24"/>
          <w:szCs w:val="24"/>
          <w:lang w:val="sr-Cyrl-RS"/>
        </w:rPr>
        <w:t xml:space="preserve">електронским путем преко мејла </w:t>
      </w:r>
      <w:hyperlink r:id="rId6" w:history="1">
        <w:r w:rsidR="003370E2" w:rsidRPr="00C40FE4">
          <w:rPr>
            <w:rStyle w:val="Hyperlink"/>
            <w:b/>
            <w:sz w:val="24"/>
            <w:szCs w:val="24"/>
          </w:rPr>
          <w:t>javnenabavkepcelica@gmail.com</w:t>
        </w:r>
      </w:hyperlink>
      <w:r w:rsidR="003370E2">
        <w:rPr>
          <w:b/>
          <w:sz w:val="24"/>
          <w:szCs w:val="24"/>
          <w:u w:val="single"/>
          <w:lang w:val="sr-Cyrl-RS"/>
        </w:rPr>
        <w:t xml:space="preserve"> </w:t>
      </w:r>
      <w:r w:rsidR="003370E2">
        <w:rPr>
          <w:sz w:val="24"/>
          <w:szCs w:val="24"/>
          <w:lang w:val="sr-Cyrl-RS"/>
        </w:rPr>
        <w:t>или сајта Наручиоца.</w:t>
      </w:r>
    </w:p>
    <w:p w:rsidR="004E0C73" w:rsidRDefault="004E0C73" w:rsidP="004E0C73">
      <w:pPr>
        <w:rPr>
          <w:sz w:val="24"/>
          <w:szCs w:val="24"/>
          <w:lang w:val="sr-Cyrl-RS"/>
        </w:rPr>
      </w:pPr>
    </w:p>
    <w:p w:rsidR="004E0C73" w:rsidRDefault="004E0C73" w:rsidP="004E0C73">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4E0C73" w:rsidRDefault="004E0C73" w:rsidP="004E0C73">
      <w:pPr>
        <w:suppressAutoHyphens/>
        <w:ind w:right="0"/>
        <w:rPr>
          <w:kern w:val="0"/>
          <w:sz w:val="24"/>
          <w:szCs w:val="24"/>
          <w:lang w:val="sr-Cyrl-CS" w:eastAsia="ar-SA"/>
        </w:rPr>
      </w:pPr>
      <w:r>
        <w:rPr>
          <w:kern w:val="0"/>
          <w:sz w:val="24"/>
          <w:szCs w:val="24"/>
          <w:lang w:val="sr-Cyrl-CS" w:eastAsia="ar-SA"/>
        </w:rPr>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4E0C73" w:rsidRDefault="004E0C73" w:rsidP="004E0C73">
      <w:pPr>
        <w:autoSpaceDE w:val="0"/>
        <w:autoSpaceDN w:val="0"/>
        <w:adjustRightInd w:val="0"/>
        <w:ind w:right="0"/>
        <w:rPr>
          <w:kern w:val="0"/>
          <w:sz w:val="24"/>
          <w:szCs w:val="24"/>
          <w:lang w:val="sr-Cyrl-CS" w:eastAsia="ar-SA"/>
        </w:rPr>
      </w:pPr>
      <w:r>
        <w:rPr>
          <w:kern w:val="0"/>
          <w:sz w:val="24"/>
          <w:szCs w:val="24"/>
          <w:lang w:val="sr-Latn-CS" w:eastAsia="ar-SA"/>
        </w:rPr>
        <w:t>Понуду доставити на адресу:</w:t>
      </w:r>
      <w:r>
        <w:rPr>
          <w:kern w:val="0"/>
          <w:sz w:val="24"/>
          <w:szCs w:val="24"/>
          <w:lang w:val="sr-Cyrl-CS" w:eastAsia="ar-SA"/>
        </w:rPr>
        <w:t xml:space="preserve"> Јавна </w:t>
      </w:r>
      <w:r>
        <w:rPr>
          <w:kern w:val="0"/>
          <w:sz w:val="24"/>
          <w:szCs w:val="24"/>
          <w:lang w:val="sr-Cyrl-RS" w:eastAsia="ar-SA"/>
        </w:rPr>
        <w:t>предшколска</w:t>
      </w:r>
      <w:r>
        <w:rPr>
          <w:i/>
          <w:kern w:val="0"/>
          <w:sz w:val="24"/>
          <w:szCs w:val="24"/>
          <w:lang w:val="sr-Cyrl-RS" w:eastAsia="ar-SA"/>
        </w:rPr>
        <w:t xml:space="preserve"> </w:t>
      </w:r>
      <w:r>
        <w:rPr>
          <w:rFonts w:eastAsia="TimesNewRomanPSMT"/>
          <w:kern w:val="0"/>
          <w:sz w:val="24"/>
          <w:szCs w:val="24"/>
          <w:lang w:val="sr-Latn-CS" w:eastAsia="sr-Latn-CS"/>
        </w:rPr>
        <w:t xml:space="preserve">установа ,,Пчелица'' Ниш, ул. Орловића Павла бб, </w:t>
      </w:r>
      <w:r>
        <w:rPr>
          <w:kern w:val="0"/>
          <w:sz w:val="24"/>
          <w:szCs w:val="24"/>
          <w:lang w:val="sr-Cyrl-CS" w:eastAsia="ar-SA"/>
        </w:rPr>
        <w:t>18000 Ниш.</w:t>
      </w:r>
    </w:p>
    <w:p w:rsidR="004E0C73" w:rsidRDefault="004E0C73" w:rsidP="004E0C73">
      <w:pPr>
        <w:ind w:right="0"/>
        <w:rPr>
          <w:b/>
          <w:kern w:val="0"/>
          <w:sz w:val="24"/>
          <w:szCs w:val="24"/>
          <w:lang w:val="sr-Cyrl-CS" w:eastAsia="ar-SA"/>
        </w:rPr>
      </w:pPr>
      <w:r>
        <w:rPr>
          <w:rFonts w:eastAsia="Calibri"/>
          <w:kern w:val="0"/>
          <w:sz w:val="24"/>
          <w:szCs w:val="24"/>
          <w:lang w:val="sr-Cyrl-CS" w:eastAsia="ar-SA"/>
        </w:rPr>
        <w:lastRenderedPageBreak/>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b/>
          <w:kern w:val="0"/>
          <w:sz w:val="24"/>
          <w:szCs w:val="24"/>
          <w:lang w:val="sr-Cyrl-CS" w:eastAsia="ar-SA"/>
        </w:rPr>
        <w:t xml:space="preserve">до </w:t>
      </w:r>
      <w:r w:rsidR="00FE0B9B">
        <w:rPr>
          <w:b/>
          <w:kern w:val="0"/>
          <w:sz w:val="24"/>
          <w:szCs w:val="24"/>
          <w:lang w:val="sr-Cyrl-RS" w:eastAsia="ar-SA"/>
        </w:rPr>
        <w:t>05.09.2023</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4E0C73" w:rsidRDefault="004E0C73" w:rsidP="004E0C73">
      <w:pPr>
        <w:pStyle w:val="ListParagraph"/>
        <w:ind w:left="851"/>
        <w:rPr>
          <w:i/>
          <w:sz w:val="24"/>
          <w:szCs w:val="24"/>
          <w:lang w:val="sr-Cyrl-RS"/>
        </w:rPr>
      </w:pPr>
    </w:p>
    <w:p w:rsidR="004E0C73" w:rsidRDefault="004E0C73" w:rsidP="004E0C73">
      <w:pPr>
        <w:rPr>
          <w:sz w:val="24"/>
          <w:szCs w:val="24"/>
          <w:lang w:val="sr-Cyrl-RS"/>
        </w:rPr>
      </w:pPr>
      <w:r>
        <w:rPr>
          <w:sz w:val="24"/>
          <w:szCs w:val="24"/>
          <w:lang w:val="sr-Cyrl-RS"/>
        </w:rPr>
        <w:t xml:space="preserve">8. Отварање понуда ће се обавити </w:t>
      </w:r>
      <w:r w:rsidR="00FE0B9B">
        <w:rPr>
          <w:b/>
          <w:sz w:val="24"/>
          <w:szCs w:val="24"/>
          <w:lang w:val="sr-Cyrl-RS" w:eastAsia="ar-SA"/>
        </w:rPr>
        <w:t>05.09.2023</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Pr>
          <w:b/>
          <w:sz w:val="24"/>
          <w:szCs w:val="24"/>
          <w:lang w:val="sr-Cyrl-RS"/>
        </w:rPr>
        <w:t>1:</w:t>
      </w:r>
      <w:r w:rsidR="00FE0B9B">
        <w:rPr>
          <w:b/>
          <w:sz w:val="24"/>
          <w:szCs w:val="24"/>
          <w:lang w:val="sr-Cyrl-RS"/>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w:t>
      </w:r>
    </w:p>
    <w:p w:rsidR="004E0C73" w:rsidRDefault="004E0C73" w:rsidP="004E0C73">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4E0C73" w:rsidRDefault="004E0C73" w:rsidP="004E0C73">
      <w:pPr>
        <w:pStyle w:val="ListParagraph"/>
        <w:rPr>
          <w:sz w:val="24"/>
          <w:szCs w:val="24"/>
          <w:lang w:val="sr-Cyrl-RS"/>
        </w:rPr>
      </w:pPr>
    </w:p>
    <w:p w:rsidR="004E0C73" w:rsidRDefault="004E0C73" w:rsidP="004E0C73">
      <w:pPr>
        <w:rPr>
          <w:sz w:val="24"/>
          <w:szCs w:val="24"/>
          <w:lang w:val="sr-Cyrl-RS"/>
        </w:rPr>
      </w:pPr>
      <w:r>
        <w:rPr>
          <w:sz w:val="24"/>
          <w:szCs w:val="24"/>
          <w:lang w:val="sr-Cyrl-RS"/>
        </w:rPr>
        <w:t>9. Одлуку о додели уговора Наручилац ће донети у року од 3  (три) дана од дана јавног отварања понуда.</w:t>
      </w:r>
    </w:p>
    <w:p w:rsidR="004E0C73" w:rsidRDefault="004E0C73" w:rsidP="004E0C73">
      <w:pPr>
        <w:rPr>
          <w:sz w:val="24"/>
          <w:szCs w:val="24"/>
        </w:rPr>
      </w:pPr>
    </w:p>
    <w:p w:rsidR="004E0C73" w:rsidRDefault="004E0C73" w:rsidP="004E0C73">
      <w:pPr>
        <w:rPr>
          <w:b/>
          <w:sz w:val="24"/>
          <w:szCs w:val="24"/>
          <w:u w:val="single"/>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w:t>
      </w: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sz w:val="24"/>
          <w:szCs w:val="24"/>
          <w:lang w:val="sr-Cyrl-RS"/>
        </w:rPr>
      </w:pPr>
    </w:p>
    <w:p w:rsidR="004E0C73" w:rsidRDefault="004E0C73" w:rsidP="004E0C73">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4E0C73" w:rsidRDefault="004E0C73" w:rsidP="004E0C73"/>
    <w:p w:rsidR="00B16E74" w:rsidRDefault="00FE0B9B"/>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C73"/>
    <w:rsid w:val="00087CC2"/>
    <w:rsid w:val="00144649"/>
    <w:rsid w:val="002641AE"/>
    <w:rsid w:val="003370E2"/>
    <w:rsid w:val="004E0C73"/>
    <w:rsid w:val="006B2ADB"/>
    <w:rsid w:val="00706C62"/>
    <w:rsid w:val="00805A64"/>
    <w:rsid w:val="00944F9B"/>
    <w:rsid w:val="009E25FE"/>
    <w:rsid w:val="009F4735"/>
    <w:rsid w:val="00AB71CE"/>
    <w:rsid w:val="00BF1DB3"/>
    <w:rsid w:val="00FE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73"/>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0C73"/>
    <w:rPr>
      <w:color w:val="0000FF" w:themeColor="hyperlink"/>
      <w:u w:val="single"/>
    </w:rPr>
  </w:style>
  <w:style w:type="paragraph" w:styleId="ListParagraph">
    <w:name w:val="List Paragraph"/>
    <w:basedOn w:val="Normal"/>
    <w:uiPriority w:val="34"/>
    <w:qFormat/>
    <w:rsid w:val="004E0C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1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avnenabavkepcel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5D952-554F-4CFB-86F9-54FEF4905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2022-04-06T09:35:00Z</dcterms:created>
  <dcterms:modified xsi:type="dcterms:W3CDTF">2023-08-28T11:25:00Z</dcterms:modified>
</cp:coreProperties>
</file>