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D8C" w:rsidRDefault="003D6D8C" w:rsidP="003D6D8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3EE208AA" wp14:editId="0073293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3D6D8C" w:rsidRDefault="003D6D8C" w:rsidP="003D6D8C">
      <w:pPr>
        <w:ind w:left="360"/>
        <w:jc w:val="center"/>
        <w:rPr>
          <w:rFonts w:eastAsia="Times New Roman"/>
          <w:b/>
          <w:lang w:val="sr-Cyrl-RS" w:eastAsia="sr-Latn-C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tabs>
          <w:tab w:val="left" w:pos="2250"/>
        </w:tabs>
        <w:suppressAutoHyphens/>
        <w:ind w:left="1080"/>
        <w:rPr>
          <w:rFonts w:eastAsia="Times New Roman"/>
          <w:sz w:val="20"/>
          <w:szCs w:val="20"/>
        </w:rPr>
      </w:pPr>
      <w:r>
        <w:rPr>
          <w:rFonts w:eastAsia="Times New Roman"/>
          <w:b/>
          <w:sz w:val="28"/>
          <w:szCs w:val="28"/>
        </w:rPr>
        <w:t xml:space="preserve">                     </w:t>
      </w:r>
    </w:p>
    <w:p w:rsidR="003D6D8C" w:rsidRDefault="003D6D8C" w:rsidP="003D6D8C">
      <w:pPr>
        <w:suppressAutoHyphens/>
        <w:ind w:left="-567"/>
        <w:jc w:val="both"/>
        <w:rPr>
          <w:rFonts w:eastAsia="Times New Roman"/>
        </w:rPr>
      </w:pPr>
    </w:p>
    <w:p w:rsidR="003D6D8C" w:rsidRDefault="003D6D8C" w:rsidP="003D6D8C">
      <w:pPr>
        <w:suppressAutoHyphens/>
        <w:ind w:left="-567"/>
        <w:jc w:val="both"/>
        <w:rPr>
          <w:rFonts w:eastAsia="Times New Roman"/>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center"/>
        <w:rPr>
          <w:rFonts w:eastAsia="Times New Roman"/>
        </w:rPr>
      </w:pPr>
    </w:p>
    <w:p w:rsidR="003D6D8C" w:rsidRPr="003D6D8C" w:rsidRDefault="003D6D8C" w:rsidP="003D6D8C">
      <w:pPr>
        <w:suppressAutoHyphens/>
        <w:ind w:left="-567"/>
        <w:jc w:val="center"/>
        <w:rPr>
          <w:rFonts w:eastAsia="Times New Roman"/>
          <w:b/>
          <w:sz w:val="44"/>
          <w:szCs w:val="32"/>
          <w:lang w:val="sr-Cyrl-RS"/>
        </w:rPr>
      </w:pPr>
      <w:r>
        <w:rPr>
          <w:rFonts w:eastAsia="Times New Roman"/>
          <w:b/>
          <w:sz w:val="44"/>
          <w:szCs w:val="32"/>
          <w:lang w:val="sr-Cyrl-RS"/>
        </w:rPr>
        <w:t xml:space="preserve">КОНКУРСНА ДОКУМЕНТАЦИЈА ЗА НАБАВКУ ДОБАРА – ЗАЛИХЕ РОБЕ ЗА ДАЉУ ПРОДАЈУ, </w:t>
      </w:r>
      <w:r w:rsidR="00075068">
        <w:rPr>
          <w:rFonts w:eastAsia="Times New Roman"/>
          <w:b/>
          <w:sz w:val="44"/>
          <w:szCs w:val="32"/>
          <w:lang w:val="sr-Cyrl-RS"/>
        </w:rPr>
        <w:t>ЈУЖНО ВОЋЕ</w:t>
      </w:r>
      <w:r w:rsidR="008B6056">
        <w:rPr>
          <w:rFonts w:eastAsia="Times New Roman"/>
          <w:b/>
          <w:sz w:val="44"/>
          <w:szCs w:val="32"/>
          <w:lang w:val="sr-Cyrl-RS"/>
        </w:rPr>
        <w:t xml:space="preserve"> </w:t>
      </w:r>
      <w:r>
        <w:rPr>
          <w:rFonts w:eastAsia="Times New Roman"/>
          <w:b/>
          <w:sz w:val="44"/>
          <w:szCs w:val="32"/>
          <w:lang w:val="sr-Cyrl-RS"/>
        </w:rPr>
        <w:t>ЗА ПОТРЕБЕ КОМЕРЦИЈАЛЕ</w:t>
      </w:r>
    </w:p>
    <w:p w:rsidR="003D6D8C" w:rsidRDefault="003D6D8C" w:rsidP="003D6D8C">
      <w:pPr>
        <w:tabs>
          <w:tab w:val="left" w:pos="3915"/>
        </w:tabs>
        <w:suppressAutoHyphens/>
        <w:ind w:left="-567"/>
        <w:jc w:val="both"/>
        <w:rPr>
          <w:rFonts w:eastAsia="Times New Roman"/>
        </w:rPr>
      </w:pPr>
      <w:r>
        <w:rPr>
          <w:rFonts w:eastAsia="Times New Roman"/>
        </w:rPr>
        <w:tab/>
      </w:r>
    </w:p>
    <w:p w:rsidR="003D6D8C" w:rsidRDefault="003D6D8C" w:rsidP="003D6D8C">
      <w:pPr>
        <w:tabs>
          <w:tab w:val="left" w:pos="3915"/>
        </w:tabs>
        <w:suppressAutoHyphens/>
        <w:ind w:left="-567"/>
        <w:jc w:val="both"/>
        <w:rPr>
          <w:rFonts w:eastAsia="Times New Roman"/>
        </w:rPr>
      </w:pPr>
    </w:p>
    <w:p w:rsidR="003D6D8C" w:rsidRDefault="003D6D8C" w:rsidP="003D6D8C">
      <w:pPr>
        <w:tabs>
          <w:tab w:val="left" w:pos="5790"/>
        </w:tabs>
        <w:suppressAutoHyphens/>
        <w:ind w:left="-567"/>
        <w:jc w:val="both"/>
        <w:rPr>
          <w:rFonts w:eastAsia="Times New Roman"/>
          <w:u w:val="single"/>
        </w:rPr>
      </w:pPr>
      <w:r>
        <w:rPr>
          <w:rFonts w:eastAsia="Times New Roman"/>
        </w:rPr>
        <w:tab/>
      </w:r>
    </w:p>
    <w:p w:rsidR="003D6D8C" w:rsidRDefault="003D6D8C" w:rsidP="003D6D8C">
      <w:pPr>
        <w:tabs>
          <w:tab w:val="left" w:pos="3645"/>
        </w:tabs>
        <w:suppressAutoHyphens/>
        <w:ind w:left="-567"/>
        <w:jc w:val="both"/>
        <w:rPr>
          <w:rFonts w:eastAsia="Times New Roman"/>
        </w:rPr>
      </w:pPr>
      <w:r>
        <w:rPr>
          <w:rFonts w:eastAsia="Times New Roman"/>
        </w:rPr>
        <w:tab/>
      </w: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ДОБАРА – ЗАЛИХЕ РОБЕ ЗА ДАЉУ ПРОДАЈУ, </w:t>
      </w:r>
      <w:r w:rsidR="00075068">
        <w:rPr>
          <w:rFonts w:eastAsia="Times New Roman"/>
          <w:b/>
          <w:lang w:val="sr-Cyrl-RS"/>
        </w:rPr>
        <w:t>ЈУЖНО ВОЋЕ</w:t>
      </w:r>
      <w:r>
        <w:rPr>
          <w:rFonts w:eastAsia="Times New Roman"/>
          <w:b/>
          <w:lang w:val="sr-Cyrl-RS"/>
        </w:rPr>
        <w:t xml:space="preserve"> ЗА ПОТРЕБЕ КОМЕРЦИЈАЛЕ</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5333"/>
      </w:tblGrid>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bl>
    <w:p w:rsidR="003D6D8C" w:rsidRDefault="003D6D8C" w:rsidP="003D6D8C">
      <w:pPr>
        <w:suppressAutoHyphens/>
        <w:ind w:right="-1"/>
        <w:jc w:val="center"/>
        <w:rPr>
          <w:rFonts w:eastAsia="Times New Roman"/>
          <w:b/>
          <w:lang w:val="sr-Cyrl-RS" w:eastAsia="ar-SA"/>
        </w:rPr>
      </w:pPr>
      <w:r>
        <w:rPr>
          <w:rFonts w:eastAsia="Times New Roman"/>
          <w:b/>
          <w:lang w:val="sr-Cyrl-RS" w:eastAsia="ar-SA"/>
        </w:rPr>
        <w:t>СПЕЦИФИКАЦИЈА</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2109"/>
        <w:gridCol w:w="1134"/>
        <w:gridCol w:w="1418"/>
        <w:gridCol w:w="2268"/>
        <w:gridCol w:w="1701"/>
      </w:tblGrid>
      <w:tr w:rsidR="003D6D8C" w:rsidTr="00075068">
        <w:trPr>
          <w:trHeight w:val="851"/>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210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p>
          <w:p w:rsidR="003D6D8C" w:rsidRDefault="003D6D8C" w:rsidP="00367BC4">
            <w:pPr>
              <w:suppressAutoHyphens/>
              <w:jc w:val="center"/>
              <w:rPr>
                <w:rFonts w:eastAsia="Times New Roman"/>
                <w:b/>
                <w:lang w:val="sr-Cyrl-RS"/>
              </w:rPr>
            </w:pPr>
            <w:r>
              <w:rPr>
                <w:rFonts w:eastAsia="Times New Roman"/>
                <w:b/>
                <w:lang w:val="sr-Cyrl-RS"/>
              </w:rPr>
              <w:t>Назив добара</w:t>
            </w:r>
          </w:p>
        </w:tc>
        <w:tc>
          <w:tcPr>
            <w:tcW w:w="1134"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Јед.мере</w:t>
            </w:r>
          </w:p>
        </w:tc>
        <w:tc>
          <w:tcPr>
            <w:tcW w:w="141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22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07506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Цена по јед.мере</w:t>
            </w:r>
            <w:r w:rsidR="00075068">
              <w:rPr>
                <w:rFonts w:eastAsia="Times New Roman"/>
                <w:b/>
                <w:lang w:val="sr-Cyrl-RS"/>
              </w:rPr>
              <w:t xml:space="preserve"> </w:t>
            </w:r>
            <w:r>
              <w:rPr>
                <w:rFonts w:eastAsia="Times New Roman"/>
                <w:b/>
                <w:lang w:val="sr-Cyrl-RS"/>
              </w:rPr>
              <w:t xml:space="preserve">без ПДВ-а </w:t>
            </w:r>
          </w:p>
        </w:tc>
        <w:tc>
          <w:tcPr>
            <w:tcW w:w="1701"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075068" w:rsidP="0007506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Укупна цена </w:t>
            </w:r>
            <w:r w:rsidR="003D6D8C">
              <w:rPr>
                <w:rFonts w:eastAsia="Times New Roman"/>
                <w:b/>
                <w:lang w:val="sr-Cyrl-RS"/>
              </w:rPr>
              <w:t>без</w:t>
            </w:r>
            <w:r>
              <w:rPr>
                <w:rFonts w:eastAsia="Times New Roman"/>
                <w:b/>
                <w:lang w:val="sr-Cyrl-RS"/>
              </w:rPr>
              <w:t xml:space="preserve"> </w:t>
            </w:r>
            <w:r w:rsidR="003D6D8C">
              <w:rPr>
                <w:rFonts w:eastAsia="Times New Roman"/>
                <w:b/>
                <w:lang w:val="sr-Cyrl-RS"/>
              </w:rPr>
              <w:t>ПДВ-а</w:t>
            </w:r>
          </w:p>
        </w:tc>
      </w:tr>
      <w:tr w:rsidR="003D6D8C" w:rsidTr="00075068">
        <w:trPr>
          <w:trHeight w:val="454"/>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2109" w:type="dxa"/>
            <w:tcBorders>
              <w:top w:val="single" w:sz="4" w:space="0" w:color="auto"/>
              <w:left w:val="single" w:sz="4" w:space="0" w:color="auto"/>
              <w:bottom w:val="single" w:sz="4" w:space="0" w:color="auto"/>
              <w:right w:val="single" w:sz="4" w:space="0" w:color="auto"/>
            </w:tcBorders>
          </w:tcPr>
          <w:p w:rsidR="008B6056" w:rsidRDefault="00075068" w:rsidP="00367BC4">
            <w:pPr>
              <w:suppressAutoHyphens/>
              <w:jc w:val="center"/>
              <w:rPr>
                <w:rFonts w:eastAsia="Times New Roman"/>
                <w:lang w:val="sr-Cyrl-RS"/>
              </w:rPr>
            </w:pPr>
            <w:r>
              <w:rPr>
                <w:rFonts w:eastAsia="Times New Roman"/>
                <w:lang w:val="sr-Cyrl-RS"/>
              </w:rPr>
              <w:t xml:space="preserve">Банане </w:t>
            </w:r>
          </w:p>
        </w:tc>
        <w:tc>
          <w:tcPr>
            <w:tcW w:w="1134" w:type="dxa"/>
            <w:tcBorders>
              <w:top w:val="single" w:sz="4" w:space="0" w:color="auto"/>
              <w:left w:val="single" w:sz="4" w:space="0" w:color="auto"/>
              <w:bottom w:val="single" w:sz="4" w:space="0" w:color="auto"/>
              <w:right w:val="single" w:sz="4" w:space="0" w:color="auto"/>
            </w:tcBorders>
          </w:tcPr>
          <w:p w:rsidR="003D6D8C" w:rsidRDefault="00075068"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D6D8C" w:rsidRDefault="00BF00AE"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6</w:t>
            </w:r>
            <w:r w:rsidR="00075068">
              <w:rPr>
                <w:rFonts w:eastAsia="Times New Roman"/>
                <w:lang w:val="sr-Cyrl-RS"/>
              </w:rPr>
              <w:t>00</w:t>
            </w:r>
          </w:p>
        </w:tc>
        <w:tc>
          <w:tcPr>
            <w:tcW w:w="22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75068" w:rsidTr="00075068">
        <w:trPr>
          <w:trHeight w:val="454"/>
        </w:trPr>
        <w:tc>
          <w:tcPr>
            <w:tcW w:w="868" w:type="dxa"/>
            <w:tcBorders>
              <w:top w:val="single" w:sz="4" w:space="0" w:color="auto"/>
              <w:left w:val="single" w:sz="4" w:space="0" w:color="auto"/>
              <w:bottom w:val="single" w:sz="4" w:space="0" w:color="auto"/>
              <w:right w:val="single" w:sz="4" w:space="0" w:color="auto"/>
            </w:tcBorders>
          </w:tcPr>
          <w:p w:rsidR="00075068" w:rsidRPr="00075068" w:rsidRDefault="00075068"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p>
        </w:tc>
        <w:tc>
          <w:tcPr>
            <w:tcW w:w="2109" w:type="dxa"/>
            <w:tcBorders>
              <w:top w:val="single" w:sz="4" w:space="0" w:color="auto"/>
              <w:left w:val="single" w:sz="4" w:space="0" w:color="auto"/>
              <w:bottom w:val="single" w:sz="4" w:space="0" w:color="auto"/>
              <w:right w:val="single" w:sz="4" w:space="0" w:color="auto"/>
            </w:tcBorders>
          </w:tcPr>
          <w:p w:rsidR="00075068" w:rsidRDefault="00075068" w:rsidP="00367BC4">
            <w:pPr>
              <w:suppressAutoHyphens/>
              <w:jc w:val="center"/>
              <w:rPr>
                <w:rFonts w:eastAsia="Times New Roman"/>
                <w:lang w:val="sr-Cyrl-RS"/>
              </w:rPr>
            </w:pPr>
            <w:r>
              <w:rPr>
                <w:rFonts w:eastAsia="Times New Roman"/>
                <w:lang w:val="sr-Cyrl-RS"/>
              </w:rPr>
              <w:t>Лимун</w:t>
            </w:r>
          </w:p>
        </w:tc>
        <w:tc>
          <w:tcPr>
            <w:tcW w:w="1134"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2268"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75068" w:rsidTr="00075068">
        <w:trPr>
          <w:trHeight w:val="454"/>
        </w:trPr>
        <w:tc>
          <w:tcPr>
            <w:tcW w:w="868"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w:t>
            </w:r>
          </w:p>
        </w:tc>
        <w:tc>
          <w:tcPr>
            <w:tcW w:w="2109" w:type="dxa"/>
            <w:tcBorders>
              <w:top w:val="single" w:sz="4" w:space="0" w:color="auto"/>
              <w:left w:val="single" w:sz="4" w:space="0" w:color="auto"/>
              <w:bottom w:val="single" w:sz="4" w:space="0" w:color="auto"/>
              <w:right w:val="single" w:sz="4" w:space="0" w:color="auto"/>
            </w:tcBorders>
          </w:tcPr>
          <w:p w:rsidR="00075068" w:rsidRDefault="00075068" w:rsidP="00367BC4">
            <w:pPr>
              <w:suppressAutoHyphens/>
              <w:jc w:val="center"/>
              <w:rPr>
                <w:rFonts w:eastAsia="Times New Roman"/>
                <w:lang w:val="sr-Cyrl-RS"/>
              </w:rPr>
            </w:pPr>
            <w:r>
              <w:rPr>
                <w:rFonts w:eastAsia="Times New Roman"/>
                <w:lang w:val="sr-Cyrl-RS"/>
              </w:rPr>
              <w:t>Поморанџа</w:t>
            </w:r>
          </w:p>
        </w:tc>
        <w:tc>
          <w:tcPr>
            <w:tcW w:w="1134"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075068" w:rsidRPr="00BF00AE" w:rsidRDefault="00BF00AE" w:rsidP="00367BC4">
            <w:pPr>
              <w:tabs>
                <w:tab w:val="left" w:pos="810"/>
                <w:tab w:val="left" w:pos="2025"/>
                <w:tab w:val="center" w:pos="4986"/>
                <w:tab w:val="left" w:pos="7920"/>
                <w:tab w:val="left" w:pos="8895"/>
              </w:tabs>
              <w:suppressAutoHyphens/>
              <w:jc w:val="center"/>
              <w:rPr>
                <w:rFonts w:eastAsia="Times New Roman"/>
              </w:rPr>
            </w:pPr>
            <w:r>
              <w:rPr>
                <w:rFonts w:eastAsia="Times New Roman"/>
              </w:rPr>
              <w:t>320</w:t>
            </w:r>
          </w:p>
        </w:tc>
        <w:tc>
          <w:tcPr>
            <w:tcW w:w="2268"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75068" w:rsidTr="00075068">
        <w:trPr>
          <w:trHeight w:val="454"/>
        </w:trPr>
        <w:tc>
          <w:tcPr>
            <w:tcW w:w="868"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4.</w:t>
            </w:r>
          </w:p>
        </w:tc>
        <w:tc>
          <w:tcPr>
            <w:tcW w:w="2109" w:type="dxa"/>
            <w:tcBorders>
              <w:top w:val="single" w:sz="4" w:space="0" w:color="auto"/>
              <w:left w:val="single" w:sz="4" w:space="0" w:color="auto"/>
              <w:bottom w:val="single" w:sz="4" w:space="0" w:color="auto"/>
              <w:right w:val="single" w:sz="4" w:space="0" w:color="auto"/>
            </w:tcBorders>
          </w:tcPr>
          <w:p w:rsidR="00075068" w:rsidRDefault="00075068" w:rsidP="00367BC4">
            <w:pPr>
              <w:suppressAutoHyphens/>
              <w:jc w:val="center"/>
              <w:rPr>
                <w:rFonts w:eastAsia="Times New Roman"/>
                <w:lang w:val="sr-Cyrl-RS"/>
              </w:rPr>
            </w:pPr>
            <w:r>
              <w:rPr>
                <w:rFonts w:eastAsia="Times New Roman"/>
                <w:lang w:val="sr-Cyrl-RS"/>
              </w:rPr>
              <w:t>Мандарина</w:t>
            </w:r>
          </w:p>
        </w:tc>
        <w:tc>
          <w:tcPr>
            <w:tcW w:w="1134"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075068" w:rsidRDefault="00BF00AE"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6</w:t>
            </w:r>
            <w:r w:rsidR="00075068">
              <w:rPr>
                <w:rFonts w:eastAsia="Times New Roman"/>
                <w:lang w:val="sr-Cyrl-RS"/>
              </w:rPr>
              <w:t>0</w:t>
            </w:r>
          </w:p>
        </w:tc>
        <w:tc>
          <w:tcPr>
            <w:tcW w:w="2268"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rsidTr="00075068">
        <w:trPr>
          <w:trHeight w:val="454"/>
        </w:trPr>
        <w:tc>
          <w:tcPr>
            <w:tcW w:w="5529" w:type="dxa"/>
            <w:gridSpan w:val="4"/>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Укупна цена без ПДВ-а</w:t>
            </w:r>
          </w:p>
        </w:tc>
        <w:tc>
          <w:tcPr>
            <w:tcW w:w="3969" w:type="dxa"/>
            <w:gridSpan w:val="2"/>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rsidTr="00075068">
        <w:trPr>
          <w:trHeight w:val="454"/>
        </w:trPr>
        <w:tc>
          <w:tcPr>
            <w:tcW w:w="5529" w:type="dxa"/>
            <w:gridSpan w:val="4"/>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Укупан ПДВ</w:t>
            </w:r>
          </w:p>
        </w:tc>
        <w:tc>
          <w:tcPr>
            <w:tcW w:w="3969" w:type="dxa"/>
            <w:gridSpan w:val="2"/>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rsidTr="00075068">
        <w:trPr>
          <w:trHeight w:val="454"/>
        </w:trPr>
        <w:tc>
          <w:tcPr>
            <w:tcW w:w="5529" w:type="dxa"/>
            <w:gridSpan w:val="4"/>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Укупна цена са ПДВ-ом</w:t>
            </w:r>
          </w:p>
        </w:tc>
        <w:tc>
          <w:tcPr>
            <w:tcW w:w="3969" w:type="dxa"/>
            <w:gridSpan w:val="2"/>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bl>
    <w:p w:rsidR="00BF00AE" w:rsidRDefault="00BF00AE" w:rsidP="00DD184C">
      <w:pPr>
        <w:suppressAutoHyphens/>
        <w:ind w:left="-567" w:firstLine="425"/>
        <w:jc w:val="both"/>
        <w:rPr>
          <w:rFonts w:eastAsia="Times New Roman"/>
        </w:rPr>
      </w:pPr>
    </w:p>
    <w:p w:rsidR="003D6D8C" w:rsidRDefault="003D6D8C" w:rsidP="00DD184C">
      <w:pPr>
        <w:suppressAutoHyphens/>
        <w:ind w:left="-567" w:firstLine="425"/>
        <w:jc w:val="both"/>
        <w:rPr>
          <w:rFonts w:eastAsia="Times New Roman"/>
          <w:lang w:val="sr-Cyrl-RS"/>
        </w:rPr>
      </w:pPr>
      <w:r>
        <w:rPr>
          <w:rFonts w:eastAsia="Times New Roman"/>
          <w:lang w:val="sr-Cyrl-RS"/>
        </w:rPr>
        <w:t>Рок важења понуде ________ дана (најмање 30 дана) од дана отварања понуда</w:t>
      </w: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испоруке __________ дана (не може бити дужи од 2 дана) од дана захтева Наручиоца</w:t>
      </w: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rPr>
      </w:pPr>
      <w:r>
        <w:rPr>
          <w:rFonts w:eastAsia="Times New Roman"/>
          <w:lang w:val="sr-Cyrl-RS"/>
        </w:rPr>
        <w:t>Рок плаћања: у року од 45 дана од дана доставања рачуна.</w:t>
      </w:r>
    </w:p>
    <w:p w:rsidR="00BF00AE" w:rsidRPr="00BF00AE" w:rsidRDefault="00BF00AE" w:rsidP="00BF00AE">
      <w:pPr>
        <w:tabs>
          <w:tab w:val="left" w:pos="0"/>
        </w:tabs>
        <w:suppressAutoHyphens/>
        <w:autoSpaceDE w:val="0"/>
        <w:autoSpaceDN w:val="0"/>
        <w:adjustRightInd w:val="0"/>
        <w:spacing w:before="120" w:line="274" w:lineRule="exact"/>
        <w:ind w:right="4"/>
        <w:jc w:val="both"/>
        <w:rPr>
          <w:rFonts w:eastAsia="Times New Roman"/>
          <w:lang w:val="sr-Cyrl-RS" w:eastAsia="sr-Cyrl-CS"/>
        </w:rPr>
      </w:pPr>
      <w:r w:rsidRPr="00BF00AE">
        <w:rPr>
          <w:rFonts w:eastAsia="Times New Roman"/>
          <w:b/>
          <w:lang w:val="sr-Cyrl-RS" w:eastAsia="sr-Cyrl-CS"/>
        </w:rPr>
        <w:t>НАПОМЕНА:</w:t>
      </w:r>
      <w:r w:rsidRPr="00BF00AE">
        <w:rPr>
          <w:rFonts w:eastAsia="Times New Roman"/>
          <w:lang w:val="sr-Cyrl-RS" w:eastAsia="sr-Cyrl-CS"/>
        </w:rPr>
        <w:t xml:space="preserve"> </w:t>
      </w:r>
    </w:p>
    <w:p w:rsidR="00BF00AE" w:rsidRPr="00BF00AE" w:rsidRDefault="00BF00AE" w:rsidP="00BF00AE">
      <w:pPr>
        <w:tabs>
          <w:tab w:val="left" w:pos="-709"/>
        </w:tabs>
        <w:suppressAutoHyphens/>
        <w:autoSpaceDE w:val="0"/>
        <w:autoSpaceDN w:val="0"/>
        <w:adjustRightInd w:val="0"/>
        <w:spacing w:before="120" w:line="274" w:lineRule="exact"/>
        <w:ind w:right="4"/>
        <w:jc w:val="both"/>
        <w:rPr>
          <w:rFonts w:eastAsia="Times New Roman"/>
          <w:lang w:val="sr-Cyrl-RS" w:eastAsia="sr-Cyrl-CS"/>
        </w:rPr>
      </w:pPr>
      <w:r w:rsidRPr="00BF00AE">
        <w:rPr>
          <w:rFonts w:eastAsia="Times New Roman"/>
          <w:lang w:eastAsia="sr-Cyrl-CS"/>
        </w:rPr>
        <w:t>Добављач је у обавези да приликом сваке испоруке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BF00AE" w:rsidRPr="00BF00AE" w:rsidRDefault="00BF00AE" w:rsidP="00BF00AE">
      <w:pPr>
        <w:widowControl w:val="0"/>
        <w:autoSpaceDE w:val="0"/>
        <w:autoSpaceDN w:val="0"/>
        <w:adjustRightInd w:val="0"/>
        <w:ind w:right="-100"/>
        <w:jc w:val="both"/>
        <w:rPr>
          <w:rFonts w:eastAsia="Times New Roman"/>
          <w:b/>
          <w:bCs/>
          <w:iCs/>
          <w:u w:val="single"/>
          <w:lang w:val="sr-Cyrl-RS"/>
        </w:rPr>
      </w:pPr>
    </w:p>
    <w:p w:rsidR="00BF00AE" w:rsidRPr="00BF00AE" w:rsidRDefault="00BF00AE" w:rsidP="00BF00AE">
      <w:pPr>
        <w:widowControl w:val="0"/>
        <w:autoSpaceDE w:val="0"/>
        <w:autoSpaceDN w:val="0"/>
        <w:adjustRightInd w:val="0"/>
        <w:ind w:right="-100"/>
        <w:jc w:val="both"/>
        <w:rPr>
          <w:rFonts w:eastAsia="Times New Roman"/>
          <w:b/>
          <w:bCs/>
          <w:iCs/>
          <w:u w:val="single"/>
          <w:lang w:val="sr-Cyrl-RS"/>
        </w:rPr>
      </w:pPr>
      <w:r w:rsidRPr="00BF00AE">
        <w:rPr>
          <w:rFonts w:eastAsia="Times New Roman"/>
          <w:b/>
          <w:bCs/>
          <w:iCs/>
          <w:u w:val="single"/>
          <w:lang w:val="sr-Cyrl-RS"/>
        </w:rPr>
        <w:t>ЗА ВРЕМЕ ТРАЈАЊА УГОВОРА ПОВЕЋАЊЕ/СМАЊЕЊЕ ЦЕНА УГОВОРЕНИХ АРТИКАЛА МОЖЕ СЕ ВРШИТИ ДО 45% У ОДНОСУ НА ЦЕНУ ДАТУ У ПОНУДИ ПОНУЂАЧА.</w:t>
      </w:r>
    </w:p>
    <w:p w:rsidR="00BF00AE" w:rsidRPr="00BF00AE" w:rsidRDefault="00BF00AE" w:rsidP="00DD184C">
      <w:pPr>
        <w:suppressAutoHyphens/>
        <w:ind w:left="-567" w:firstLine="425"/>
        <w:jc w:val="both"/>
        <w:rPr>
          <w:rFonts w:eastAsia="Times New Roman"/>
        </w:rPr>
      </w:pPr>
    </w:p>
    <w:p w:rsidR="003D6D8C" w:rsidRDefault="003D6D8C" w:rsidP="003D6D8C">
      <w:pPr>
        <w:suppressAutoHyphens/>
        <w:rPr>
          <w:rFonts w:ascii="Arial" w:eastAsia="Times New Roman" w:hAnsi="Arial"/>
          <w:vanish/>
          <w:lang w:val="sr-Cyrl-RS" w:eastAsia="ar-SA"/>
        </w:rPr>
      </w:pPr>
    </w:p>
    <w:p w:rsidR="003D6D8C" w:rsidRDefault="003D6D8C" w:rsidP="003D6D8C">
      <w:pPr>
        <w:rPr>
          <w:rFonts w:eastAsia="Times New Roman"/>
          <w:bCs/>
          <w:iCs/>
          <w:lang w:val="sr-Latn-CS"/>
        </w:rPr>
      </w:pPr>
      <w:r>
        <w:rPr>
          <w:rFonts w:eastAsia="Times New Roman"/>
          <w:bCs/>
          <w:iCs/>
          <w:lang w:val="sr-Cyrl-CS"/>
        </w:rPr>
        <w:t>У Нишу,   ____.____.202</w:t>
      </w:r>
      <w:r w:rsidR="00BF00AE">
        <w:rPr>
          <w:rFonts w:eastAsia="Times New Roman"/>
          <w:bCs/>
          <w:i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D6D8C" w:rsidRDefault="003D6D8C" w:rsidP="003D6D8C">
      <w:pPr>
        <w:rPr>
          <w:rFonts w:eastAsia="Times New Roman"/>
          <w:bCs/>
          <w:iCs/>
          <w:lang w:val="sr-Latn-CS"/>
        </w:rPr>
      </w:pPr>
    </w:p>
    <w:p w:rsidR="003D6D8C" w:rsidRDefault="003D6D8C" w:rsidP="003D6D8C">
      <w:pPr>
        <w:ind w:left="4950"/>
        <w:rPr>
          <w:rFonts w:eastAsia="Times New Roman"/>
          <w:bCs/>
          <w:iCs/>
        </w:rPr>
      </w:pPr>
    </w:p>
    <w:p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3D6D8C" w:rsidRPr="003D6D8C" w:rsidRDefault="003D6D8C" w:rsidP="003D6D8C">
      <w:pPr>
        <w:autoSpaceDE w:val="0"/>
        <w:autoSpaceDN w:val="0"/>
        <w:adjustRightInd w:val="0"/>
        <w:spacing w:before="72" w:line="274" w:lineRule="exact"/>
        <w:ind w:firstLine="567"/>
        <w:jc w:val="both"/>
        <w:rPr>
          <w:rFonts w:eastAsia="Times New Roman"/>
          <w:lang w:val="sr-Cyrl-CS" w:eastAsia="sr-Cyrl-CS"/>
        </w:rPr>
      </w:pPr>
      <w:r w:rsidRPr="003D6D8C">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3D6D8C" w:rsidRPr="003D6D8C" w:rsidRDefault="003D6D8C" w:rsidP="003D6D8C">
      <w:pPr>
        <w:autoSpaceDE w:val="0"/>
        <w:autoSpaceDN w:val="0"/>
        <w:adjustRightInd w:val="0"/>
        <w:spacing w:before="72" w:line="274" w:lineRule="exact"/>
        <w:ind w:firstLine="567"/>
        <w:jc w:val="both"/>
        <w:rPr>
          <w:rFonts w:eastAsia="Times New Roman"/>
          <w:b/>
          <w:lang w:eastAsia="ar-SA"/>
        </w:rPr>
      </w:pPr>
    </w:p>
    <w:p w:rsidR="003D6D8C" w:rsidRPr="003D6D8C" w:rsidRDefault="003D6D8C" w:rsidP="003D6D8C">
      <w:pPr>
        <w:suppressAutoHyphens/>
        <w:ind w:right="-1"/>
        <w:jc w:val="center"/>
        <w:rPr>
          <w:rFonts w:eastAsia="Times New Roman"/>
          <w:b/>
          <w:lang w:val="sr-Cyrl-RS" w:eastAsia="ar-SA"/>
        </w:rPr>
      </w:pPr>
      <w:r w:rsidRPr="003D6D8C">
        <w:rPr>
          <w:rFonts w:eastAsia="Times New Roman"/>
          <w:b/>
          <w:lang w:eastAsia="ar-SA"/>
        </w:rPr>
        <w:t>И З Ј А В У</w:t>
      </w:r>
    </w:p>
    <w:p w:rsidR="003D6D8C" w:rsidRPr="003D6D8C" w:rsidRDefault="003D6D8C" w:rsidP="003D6D8C">
      <w:pPr>
        <w:suppressAutoHyphens/>
        <w:ind w:right="-1"/>
        <w:jc w:val="center"/>
        <w:rPr>
          <w:rFonts w:eastAsia="Times New Roman"/>
          <w:b/>
          <w:lang w:val="sr-Cyrl-RS" w:eastAsia="ar-SA"/>
        </w:rPr>
      </w:pPr>
    </w:p>
    <w:p w:rsidR="003D6D8C" w:rsidRPr="003D6D8C" w:rsidRDefault="003D6D8C" w:rsidP="003D6D8C">
      <w:pPr>
        <w:autoSpaceDE w:val="0"/>
        <w:autoSpaceDN w:val="0"/>
        <w:adjustRightInd w:val="0"/>
        <w:spacing w:line="240" w:lineRule="exact"/>
        <w:jc w:val="both"/>
        <w:rPr>
          <w:rFonts w:eastAsia="Times New Roman"/>
          <w:lang w:eastAsia="ar-SA"/>
        </w:rPr>
      </w:pPr>
    </w:p>
    <w:p w:rsidR="003D6D8C" w:rsidRPr="003D6D8C" w:rsidRDefault="003D6D8C" w:rsidP="003D6D8C">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075068">
        <w:rPr>
          <w:rFonts w:eastAsia="Times New Roman"/>
          <w:b/>
          <w:lang w:val="sr-Cyrl-RS" w:eastAsia="sr-Latn-CS"/>
        </w:rPr>
        <w:t>Јужно воће</w:t>
      </w:r>
      <w:r w:rsidRPr="003D6D8C">
        <w:rPr>
          <w:rFonts w:eastAsia="Times New Roman"/>
          <w:b/>
          <w:lang w:val="sr-Cyrl-RS" w:eastAsia="sr-Latn-CS"/>
        </w:rPr>
        <w:t xml:space="preserve">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rsidR="003D6D8C" w:rsidRPr="003D6D8C" w:rsidRDefault="003D6D8C" w:rsidP="003D6D8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rsidR="003D6D8C" w:rsidRPr="003D6D8C" w:rsidRDefault="003D6D8C" w:rsidP="003D6D8C">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3D6D8C" w:rsidRPr="003D6D8C" w:rsidRDefault="003D6D8C" w:rsidP="003D6D8C">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3D6D8C" w:rsidRPr="003D6D8C" w:rsidRDefault="003D6D8C" w:rsidP="003D6D8C">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D6D8C" w:rsidRDefault="003D6D8C" w:rsidP="003D6D8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BF00AE" w:rsidRPr="00B01987" w:rsidRDefault="00BF00AE" w:rsidP="00BF00A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rsidR="00BF00AE" w:rsidRPr="00F0182F" w:rsidRDefault="00BF00AE" w:rsidP="00BF00A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rsidR="00BF00AE" w:rsidRPr="00F0182F" w:rsidRDefault="00BF00AE" w:rsidP="00BF00A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 (важи за све пословне рачуне понуђача)</w:t>
      </w:r>
    </w:p>
    <w:p w:rsidR="00BF00AE" w:rsidRDefault="00BF00AE" w:rsidP="00BF00AE">
      <w:pPr>
        <w:tabs>
          <w:tab w:val="left" w:pos="0"/>
        </w:tabs>
        <w:suppressAutoHyphens/>
        <w:autoSpaceDE w:val="0"/>
        <w:autoSpaceDN w:val="0"/>
        <w:adjustRightInd w:val="0"/>
        <w:spacing w:before="120" w:line="274" w:lineRule="exact"/>
        <w:ind w:left="426" w:right="144"/>
        <w:jc w:val="both"/>
        <w:rPr>
          <w:rFonts w:eastAsia="Times New Roman"/>
          <w:b/>
          <w:u w:val="single"/>
          <w:lang w:eastAsia="sr-Cyrl-CS"/>
        </w:rPr>
      </w:pPr>
      <w:r w:rsidRPr="00B01987">
        <w:rPr>
          <w:rFonts w:eastAsia="Times New Roman"/>
          <w:b/>
          <w:u w:val="single"/>
          <w:lang w:val="sr-Cyrl-RS" w:eastAsia="sr-Cyrl-CS"/>
        </w:rPr>
        <w:t xml:space="preserve">ПОНУЂАЧ ЈЕ ДУЖАН ДА ДОСТАВИ ДОКАЗЕ О ИСПУЊЕЊУ ГОРЕ НАВЕДЕНИХ УСЛОВА НА ПОЗИВ НАРУЧИОЦА У РОКУ ОД </w:t>
      </w:r>
      <w:r>
        <w:rPr>
          <w:rFonts w:eastAsia="Times New Roman"/>
          <w:b/>
          <w:u w:val="single"/>
          <w:lang w:val="sr-Cyrl-RS" w:eastAsia="sr-Cyrl-CS"/>
        </w:rPr>
        <w:t>3 ДАНА ОД ДАНА ПОЗИВА НАРУЧИОЦА</w:t>
      </w:r>
    </w:p>
    <w:p w:rsidR="00BF00AE" w:rsidRPr="00BF00AE" w:rsidRDefault="00BF00AE" w:rsidP="00BF00AE">
      <w:pPr>
        <w:tabs>
          <w:tab w:val="left" w:pos="0"/>
        </w:tabs>
        <w:suppressAutoHyphens/>
        <w:autoSpaceDE w:val="0"/>
        <w:autoSpaceDN w:val="0"/>
        <w:adjustRightInd w:val="0"/>
        <w:spacing w:before="120" w:line="274" w:lineRule="exact"/>
        <w:ind w:left="426" w:right="144"/>
        <w:jc w:val="both"/>
        <w:rPr>
          <w:rFonts w:eastAsia="Times New Roman"/>
          <w:b/>
          <w:lang w:eastAsia="sr-Cyrl-CS"/>
        </w:rPr>
      </w:pPr>
    </w:p>
    <w:p w:rsidR="003D6D8C" w:rsidRPr="003D6D8C" w:rsidRDefault="003D6D8C" w:rsidP="003D6D8C">
      <w:pPr>
        <w:suppressAutoHyphens/>
        <w:jc w:val="both"/>
        <w:rPr>
          <w:rFonts w:eastAsia="Times New Roman"/>
          <w:lang w:val="sr-Cyrl-RS"/>
        </w:rPr>
      </w:pPr>
      <w:r w:rsidRPr="003D6D8C">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075068">
        <w:rPr>
          <w:rFonts w:eastAsia="Times New Roman"/>
          <w:b/>
          <w:lang w:val="sr-Cyrl-RS" w:eastAsia="sr-Latn-CS"/>
        </w:rPr>
        <w:t>Јужно воће</w:t>
      </w:r>
      <w:r w:rsidRPr="003D6D8C">
        <w:rPr>
          <w:rFonts w:eastAsia="Times New Roman"/>
          <w:b/>
          <w:lang w:val="sr-Cyrl-RS" w:eastAsia="sr-Latn-CS"/>
        </w:rPr>
        <w:t xml:space="preserve"> за потребе комерцијале</w:t>
      </w:r>
      <w:r w:rsidRPr="003D6D8C">
        <w:rPr>
          <w:rFonts w:eastAsia="Times New Roman"/>
          <w:lang w:val="sr-Cyrl-RS" w:eastAsia="ar-SA"/>
        </w:rPr>
        <w:t xml:space="preserve"> </w:t>
      </w:r>
      <w:r w:rsidRPr="003D6D8C">
        <w:rPr>
          <w:rFonts w:eastAsia="Times New Roman"/>
          <w:lang w:eastAsia="ar-SA"/>
        </w:rPr>
        <w:t>п</w:t>
      </w:r>
      <w:r w:rsidRPr="003D6D8C">
        <w:rPr>
          <w:rFonts w:eastAsia="Times New Roman"/>
        </w:rPr>
        <w:t>однео потпуно независно и без договора са другим понуђачима или</w:t>
      </w:r>
      <w:r w:rsidRPr="003D6D8C">
        <w:rPr>
          <w:rFonts w:eastAsia="Times New Roman"/>
          <w:lang w:val="sr-Cyrl-RS"/>
        </w:rPr>
        <w:t xml:space="preserve"> </w:t>
      </w:r>
      <w:r w:rsidRPr="003D6D8C">
        <w:rPr>
          <w:rFonts w:eastAsia="Times New Roman"/>
        </w:rPr>
        <w:t>заинтересованим лицима.</w:t>
      </w:r>
    </w:p>
    <w:p w:rsidR="003D6D8C" w:rsidRDefault="003D6D8C" w:rsidP="003D6D8C">
      <w:pPr>
        <w:suppressAutoHyphens/>
        <w:jc w:val="both"/>
        <w:rPr>
          <w:rFonts w:eastAsia="Times New Roman"/>
          <w:lang w:val="sr-Cyrl-RS"/>
        </w:rPr>
      </w:pPr>
    </w:p>
    <w:p w:rsidR="003D6D8C" w:rsidRDefault="003D6D8C" w:rsidP="003D6D8C">
      <w:pPr>
        <w:suppressAutoHyphens/>
        <w:jc w:val="both"/>
        <w:rPr>
          <w:rFonts w:eastAsia="Times New Roman"/>
          <w:lang w:val="sr-Cyrl-RS"/>
        </w:rPr>
      </w:pPr>
    </w:p>
    <w:p w:rsidR="003D6D8C" w:rsidRDefault="003D6D8C" w:rsidP="003D6D8C">
      <w:pPr>
        <w:rPr>
          <w:rFonts w:eastAsia="Times New Roman"/>
          <w:bCs/>
          <w:iCs/>
          <w:lang w:val="sr-Latn-CS"/>
        </w:rPr>
      </w:pPr>
      <w:r>
        <w:rPr>
          <w:rFonts w:eastAsia="Times New Roman"/>
          <w:bCs/>
          <w:iCs/>
          <w:lang w:val="sr-Cyrl-CS"/>
        </w:rPr>
        <w:t>У Нишу,   ____.____.202</w:t>
      </w:r>
      <w:r w:rsidR="00BF00AE">
        <w:rPr>
          <w:rFonts w:eastAsia="Times New Roman"/>
          <w:bCs/>
          <w:i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D6D8C" w:rsidRDefault="003D6D8C" w:rsidP="003D6D8C">
      <w:pPr>
        <w:rPr>
          <w:rFonts w:eastAsia="Times New Roman"/>
          <w:bCs/>
          <w:iCs/>
          <w:lang w:val="sr-Latn-CS"/>
        </w:rPr>
      </w:pPr>
    </w:p>
    <w:p w:rsidR="003D6D8C" w:rsidRDefault="003D6D8C" w:rsidP="003D6D8C">
      <w:pPr>
        <w:ind w:left="4950"/>
        <w:rPr>
          <w:rFonts w:eastAsia="Times New Roman"/>
          <w:bCs/>
          <w:iCs/>
        </w:rPr>
      </w:pPr>
    </w:p>
    <w:p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bookmarkStart w:id="0" w:name="_GoBack"/>
      <w:bookmarkEnd w:id="0"/>
    </w:p>
    <w:sectPr w:rsidR="003D6D8C"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D8C"/>
    <w:rsid w:val="00075068"/>
    <w:rsid w:val="00213463"/>
    <w:rsid w:val="003D6D8C"/>
    <w:rsid w:val="004E48D2"/>
    <w:rsid w:val="006B2ADB"/>
    <w:rsid w:val="008B6056"/>
    <w:rsid w:val="009F4735"/>
    <w:rsid w:val="00BF00AE"/>
    <w:rsid w:val="00BF1DB3"/>
    <w:rsid w:val="00DD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cp:lastPrinted>2022-03-08T08:20:00Z</cp:lastPrinted>
  <dcterms:created xsi:type="dcterms:W3CDTF">2022-05-06T10:13:00Z</dcterms:created>
  <dcterms:modified xsi:type="dcterms:W3CDTF">2023-11-22T09:42:00Z</dcterms:modified>
</cp:coreProperties>
</file>