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CD9" w:rsidRDefault="00254CD9" w:rsidP="00254CD9">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7AB2534" wp14:editId="1BBF012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54CD9" w:rsidRDefault="00254CD9" w:rsidP="00254CD9">
      <w:pPr>
        <w:ind w:left="360"/>
        <w:jc w:val="center"/>
        <w:rPr>
          <w:rFonts w:eastAsia="Times New Roman"/>
          <w:b/>
          <w:lang w:val="sr-Cyrl-RS" w:eastAsia="sr-Latn-C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tabs>
          <w:tab w:val="left" w:pos="2250"/>
        </w:tabs>
        <w:suppressAutoHyphens/>
        <w:ind w:left="1080"/>
        <w:rPr>
          <w:rFonts w:eastAsia="Times New Roman"/>
          <w:sz w:val="20"/>
          <w:szCs w:val="20"/>
        </w:rPr>
      </w:pPr>
      <w:r>
        <w:rPr>
          <w:rFonts w:eastAsia="Times New Roman"/>
          <w:b/>
          <w:sz w:val="28"/>
          <w:szCs w:val="28"/>
        </w:rPr>
        <w:t xml:space="preserve">                     </w:t>
      </w:r>
    </w:p>
    <w:p w:rsidR="00254CD9" w:rsidRDefault="00254CD9" w:rsidP="00254CD9">
      <w:pPr>
        <w:suppressAutoHyphens/>
        <w:ind w:left="-567"/>
        <w:jc w:val="both"/>
        <w:rPr>
          <w:rFonts w:eastAsia="Times New Roman"/>
        </w:rPr>
      </w:pPr>
    </w:p>
    <w:p w:rsidR="00254CD9" w:rsidRDefault="00254CD9" w:rsidP="00254CD9">
      <w:pPr>
        <w:suppressAutoHyphens/>
        <w:ind w:left="-567"/>
        <w:jc w:val="both"/>
        <w:rPr>
          <w:rFonts w:eastAsia="Times New Roman"/>
        </w:rPr>
      </w:pPr>
    </w:p>
    <w:p w:rsidR="00254CD9" w:rsidRDefault="00254CD9" w:rsidP="00254CD9">
      <w:pPr>
        <w:suppressAutoHyphens/>
        <w:ind w:left="-567"/>
        <w:jc w:val="both"/>
        <w:rPr>
          <w:rFonts w:eastAsia="Times New Roman"/>
          <w:lang w:val="sr-Cyrl-RS"/>
        </w:rPr>
      </w:pPr>
    </w:p>
    <w:p w:rsidR="00254CD9" w:rsidRDefault="00254CD9" w:rsidP="00254CD9">
      <w:pPr>
        <w:suppressAutoHyphens/>
        <w:ind w:left="-567"/>
        <w:jc w:val="both"/>
        <w:rPr>
          <w:rFonts w:eastAsia="Times New Roman"/>
          <w:lang w:val="sr-Cyrl-RS"/>
        </w:rPr>
      </w:pPr>
    </w:p>
    <w:p w:rsidR="00254CD9" w:rsidRDefault="00254CD9" w:rsidP="00254CD9">
      <w:pPr>
        <w:suppressAutoHyphens/>
        <w:ind w:left="-567"/>
        <w:jc w:val="both"/>
        <w:rPr>
          <w:rFonts w:eastAsia="Times New Roman"/>
          <w:lang w:val="sr-Cyrl-RS"/>
        </w:rPr>
      </w:pPr>
    </w:p>
    <w:p w:rsidR="00254CD9" w:rsidRDefault="00254CD9" w:rsidP="00254CD9">
      <w:pPr>
        <w:suppressAutoHyphens/>
        <w:ind w:left="-567"/>
        <w:jc w:val="both"/>
        <w:rPr>
          <w:rFonts w:eastAsia="Times New Roman"/>
          <w:lang w:val="sr-Cyrl-RS"/>
        </w:rPr>
      </w:pPr>
    </w:p>
    <w:p w:rsidR="00254CD9" w:rsidRDefault="00254CD9" w:rsidP="00254CD9">
      <w:pPr>
        <w:suppressAutoHyphens/>
        <w:ind w:left="-567"/>
        <w:jc w:val="both"/>
        <w:rPr>
          <w:rFonts w:eastAsia="Times New Roman"/>
          <w:lang w:val="sr-Cyrl-RS"/>
        </w:rPr>
      </w:pPr>
    </w:p>
    <w:p w:rsidR="00254CD9" w:rsidRDefault="00254CD9" w:rsidP="00254CD9">
      <w:pPr>
        <w:suppressAutoHyphens/>
        <w:ind w:left="-567"/>
        <w:jc w:val="both"/>
        <w:rPr>
          <w:rFonts w:eastAsia="Times New Roman"/>
          <w:lang w:val="sr-Cyrl-RS"/>
        </w:rPr>
      </w:pPr>
    </w:p>
    <w:p w:rsidR="00254CD9" w:rsidRDefault="00254CD9" w:rsidP="00254CD9">
      <w:pPr>
        <w:suppressAutoHyphens/>
        <w:ind w:left="-567"/>
        <w:jc w:val="center"/>
        <w:rPr>
          <w:rFonts w:eastAsia="Times New Roman"/>
        </w:rPr>
      </w:pPr>
    </w:p>
    <w:p w:rsidR="00254CD9" w:rsidRPr="006F2EA5" w:rsidRDefault="00254CD9" w:rsidP="00254CD9">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БР.2.1.</w:t>
      </w:r>
      <w:r w:rsidR="006F2EA5">
        <w:rPr>
          <w:rFonts w:eastAsia="Times New Roman"/>
          <w:b/>
          <w:sz w:val="44"/>
          <w:szCs w:val="32"/>
        </w:rPr>
        <w:t>6</w:t>
      </w:r>
      <w:r>
        <w:rPr>
          <w:rFonts w:eastAsia="Times New Roman"/>
          <w:b/>
          <w:sz w:val="44"/>
          <w:szCs w:val="32"/>
          <w:lang w:val="sr-Cyrl-RS"/>
        </w:rPr>
        <w:t>. – СТРУЧНА ЛИТЕРАТУРА</w:t>
      </w:r>
      <w:r w:rsidR="006F2EA5">
        <w:rPr>
          <w:rFonts w:eastAsia="Times New Roman"/>
          <w:b/>
          <w:sz w:val="44"/>
          <w:szCs w:val="32"/>
        </w:rPr>
        <w:t xml:space="preserve"> </w:t>
      </w:r>
      <w:r w:rsidR="006F2EA5">
        <w:rPr>
          <w:rFonts w:eastAsia="Times New Roman"/>
          <w:b/>
          <w:sz w:val="44"/>
          <w:szCs w:val="32"/>
          <w:lang w:val="sr-Cyrl-RS"/>
        </w:rPr>
        <w:t>ЗА СЛУЖБУ ЈАВНИХ НАБАВКИ</w:t>
      </w:r>
    </w:p>
    <w:p w:rsidR="00254CD9" w:rsidRDefault="00254CD9" w:rsidP="00254CD9">
      <w:pPr>
        <w:tabs>
          <w:tab w:val="left" w:pos="3915"/>
        </w:tabs>
        <w:suppressAutoHyphens/>
        <w:ind w:left="-567"/>
        <w:jc w:val="both"/>
        <w:rPr>
          <w:rFonts w:eastAsia="Times New Roman"/>
        </w:rPr>
      </w:pPr>
    </w:p>
    <w:p w:rsidR="00254CD9" w:rsidRDefault="00254CD9" w:rsidP="00254CD9">
      <w:pPr>
        <w:tabs>
          <w:tab w:val="left" w:pos="5790"/>
        </w:tabs>
        <w:suppressAutoHyphens/>
        <w:ind w:left="-567"/>
        <w:jc w:val="both"/>
        <w:rPr>
          <w:rFonts w:eastAsia="Times New Roman"/>
          <w:u w:val="single"/>
        </w:rPr>
      </w:pPr>
      <w:r>
        <w:rPr>
          <w:rFonts w:eastAsia="Times New Roman"/>
        </w:rPr>
        <w:tab/>
      </w:r>
    </w:p>
    <w:p w:rsidR="00254CD9" w:rsidRDefault="00254CD9" w:rsidP="00254CD9">
      <w:pPr>
        <w:tabs>
          <w:tab w:val="left" w:pos="3645"/>
        </w:tabs>
        <w:suppressAutoHyphens/>
        <w:ind w:left="-567"/>
        <w:jc w:val="both"/>
        <w:rPr>
          <w:rFonts w:eastAsia="Times New Roman"/>
        </w:rPr>
      </w:pPr>
      <w:r>
        <w:rPr>
          <w:rFonts w:eastAsia="Times New Roman"/>
        </w:rPr>
        <w:tab/>
      </w: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rPr>
      </w:pPr>
    </w:p>
    <w:p w:rsidR="00254CD9" w:rsidRDefault="00254CD9" w:rsidP="00254CD9">
      <w:pPr>
        <w:tabs>
          <w:tab w:val="left" w:pos="3645"/>
        </w:tabs>
        <w:suppressAutoHyphens/>
        <w:ind w:left="-567"/>
        <w:jc w:val="both"/>
        <w:rPr>
          <w:rFonts w:eastAsia="Times New Roman"/>
          <w:lang w:val="sr-Cyrl-RS"/>
        </w:rPr>
      </w:pPr>
    </w:p>
    <w:p w:rsidR="00254CD9" w:rsidRDefault="00254CD9" w:rsidP="00254CD9">
      <w:pPr>
        <w:tabs>
          <w:tab w:val="left" w:pos="3645"/>
        </w:tabs>
        <w:suppressAutoHyphens/>
        <w:ind w:left="-567"/>
        <w:jc w:val="both"/>
        <w:rPr>
          <w:rFonts w:eastAsia="Times New Roman"/>
          <w:lang w:val="sr-Cyrl-RS"/>
        </w:rPr>
      </w:pPr>
    </w:p>
    <w:p w:rsidR="00254CD9" w:rsidRDefault="00254CD9" w:rsidP="00254CD9">
      <w:pPr>
        <w:tabs>
          <w:tab w:val="left" w:pos="3645"/>
        </w:tabs>
        <w:suppressAutoHyphens/>
        <w:ind w:left="-567"/>
        <w:jc w:val="both"/>
        <w:rPr>
          <w:rFonts w:eastAsia="Times New Roman"/>
          <w:lang w:val="sr-Cyrl-RS"/>
        </w:rPr>
      </w:pPr>
    </w:p>
    <w:p w:rsidR="006F2EA5" w:rsidRDefault="006F2EA5" w:rsidP="00254CD9">
      <w:pPr>
        <w:tabs>
          <w:tab w:val="left" w:pos="3645"/>
        </w:tabs>
        <w:suppressAutoHyphens/>
        <w:ind w:left="-567"/>
        <w:jc w:val="center"/>
        <w:rPr>
          <w:rFonts w:eastAsia="Times New Roman"/>
          <w:b/>
          <w:lang w:val="sr-Cyrl-RS"/>
        </w:rPr>
      </w:pPr>
    </w:p>
    <w:p w:rsidR="006F2EA5" w:rsidRDefault="006F2EA5" w:rsidP="00254CD9">
      <w:pPr>
        <w:tabs>
          <w:tab w:val="left" w:pos="3645"/>
        </w:tabs>
        <w:suppressAutoHyphens/>
        <w:ind w:left="-567"/>
        <w:jc w:val="center"/>
        <w:rPr>
          <w:rFonts w:eastAsia="Times New Roman"/>
          <w:b/>
          <w:lang w:val="sr-Cyrl-RS"/>
        </w:rPr>
      </w:pPr>
    </w:p>
    <w:p w:rsidR="006F2EA5" w:rsidRDefault="006F2EA5" w:rsidP="00254CD9">
      <w:pPr>
        <w:tabs>
          <w:tab w:val="left" w:pos="3645"/>
        </w:tabs>
        <w:suppressAutoHyphens/>
        <w:ind w:left="-567"/>
        <w:jc w:val="center"/>
        <w:rPr>
          <w:rFonts w:eastAsia="Times New Roman"/>
          <w:b/>
          <w:lang w:val="sr-Cyrl-RS"/>
        </w:rPr>
      </w:pPr>
    </w:p>
    <w:p w:rsidR="00232CA4" w:rsidRDefault="00232CA4" w:rsidP="00254CD9">
      <w:pPr>
        <w:tabs>
          <w:tab w:val="left" w:pos="3645"/>
        </w:tabs>
        <w:suppressAutoHyphens/>
        <w:ind w:left="-567"/>
        <w:jc w:val="center"/>
        <w:rPr>
          <w:rFonts w:eastAsia="Times New Roman"/>
          <w:b/>
          <w:lang w:val="sr-Cyrl-RS"/>
        </w:rPr>
      </w:pPr>
    </w:p>
    <w:p w:rsidR="00232CA4" w:rsidRDefault="00232CA4" w:rsidP="00254CD9">
      <w:pPr>
        <w:tabs>
          <w:tab w:val="left" w:pos="3645"/>
        </w:tabs>
        <w:suppressAutoHyphens/>
        <w:ind w:left="-567"/>
        <w:jc w:val="center"/>
        <w:rPr>
          <w:rFonts w:eastAsia="Times New Roman"/>
          <w:b/>
          <w:lang w:val="sr-Cyrl-RS"/>
        </w:rPr>
      </w:pPr>
    </w:p>
    <w:p w:rsidR="00232CA4" w:rsidRDefault="00232CA4" w:rsidP="00254CD9">
      <w:pPr>
        <w:tabs>
          <w:tab w:val="left" w:pos="3645"/>
        </w:tabs>
        <w:suppressAutoHyphens/>
        <w:ind w:left="-567"/>
        <w:jc w:val="center"/>
        <w:rPr>
          <w:rFonts w:eastAsia="Times New Roman"/>
          <w:b/>
          <w:lang w:val="sr-Cyrl-RS"/>
        </w:rPr>
      </w:pPr>
    </w:p>
    <w:p w:rsidR="00232CA4" w:rsidRDefault="00232CA4" w:rsidP="00254CD9">
      <w:pPr>
        <w:tabs>
          <w:tab w:val="left" w:pos="3645"/>
        </w:tabs>
        <w:suppressAutoHyphens/>
        <w:ind w:left="-567"/>
        <w:jc w:val="center"/>
        <w:rPr>
          <w:rFonts w:eastAsia="Times New Roman"/>
          <w:b/>
          <w:lang w:val="sr-Cyrl-RS"/>
        </w:rPr>
      </w:pPr>
    </w:p>
    <w:p w:rsidR="00232CA4" w:rsidRDefault="00232CA4" w:rsidP="00254CD9">
      <w:pPr>
        <w:tabs>
          <w:tab w:val="left" w:pos="3645"/>
        </w:tabs>
        <w:suppressAutoHyphens/>
        <w:ind w:left="-567"/>
        <w:jc w:val="center"/>
        <w:rPr>
          <w:rFonts w:eastAsia="Times New Roman"/>
          <w:b/>
          <w:lang w:val="sr-Cyrl-RS"/>
        </w:rPr>
      </w:pPr>
    </w:p>
    <w:p w:rsidR="00254CD9" w:rsidRDefault="00254CD9" w:rsidP="00254CD9">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r w:rsidR="00254CD9" w:rsidTr="00254CD9">
        <w:tc>
          <w:tcPr>
            <w:tcW w:w="4928" w:type="dxa"/>
            <w:tcBorders>
              <w:top w:val="single" w:sz="4" w:space="0" w:color="auto"/>
              <w:left w:val="single" w:sz="4" w:space="0" w:color="auto"/>
              <w:bottom w:val="single" w:sz="4" w:space="0" w:color="auto"/>
              <w:right w:val="single" w:sz="4" w:space="0" w:color="auto"/>
            </w:tcBorders>
            <w:vAlign w:val="center"/>
            <w:hideMark/>
          </w:tcPr>
          <w:p w:rsidR="00254CD9" w:rsidRDefault="00254CD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54CD9" w:rsidRDefault="00254CD9">
            <w:pPr>
              <w:suppressAutoHyphens/>
              <w:jc w:val="both"/>
              <w:rPr>
                <w:rFonts w:eastAsia="Times New Roman"/>
                <w:sz w:val="28"/>
                <w:szCs w:val="28"/>
                <w:lang w:val="sr-Cyrl-RS"/>
              </w:rPr>
            </w:pPr>
          </w:p>
        </w:tc>
      </w:tr>
    </w:tbl>
    <w:p w:rsidR="00254CD9" w:rsidRDefault="00254CD9" w:rsidP="00254CD9">
      <w:pPr>
        <w:suppressAutoHyphens/>
        <w:ind w:left="-567" w:right="288"/>
        <w:rPr>
          <w:rFonts w:eastAsia="Times New Roman"/>
          <w:lang w:val="sr-Cyrl-RS"/>
        </w:rPr>
      </w:pPr>
    </w:p>
    <w:p w:rsidR="00254CD9" w:rsidRDefault="00254CD9" w:rsidP="00254CD9">
      <w:pPr>
        <w:suppressAutoHyphens/>
        <w:ind w:right="-1"/>
        <w:jc w:val="center"/>
        <w:rPr>
          <w:rFonts w:eastAsia="Times New Roman"/>
          <w:b/>
          <w:lang w:val="sr-Cyrl-RS" w:eastAsia="ar-SA"/>
        </w:rPr>
      </w:pPr>
      <w:r>
        <w:rPr>
          <w:rFonts w:eastAsia="Times New Roman"/>
          <w:b/>
          <w:lang w:val="sr-Cyrl-RS" w:eastAsia="ar-SA"/>
        </w:rPr>
        <w:t xml:space="preserve"> СПЕЦИФИКАЦИЈА</w:t>
      </w:r>
    </w:p>
    <w:tbl>
      <w:tblPr>
        <w:tblStyle w:val="TableGrid"/>
        <w:tblW w:w="10348" w:type="dxa"/>
        <w:tblInd w:w="-601" w:type="dxa"/>
        <w:tblLayout w:type="fixed"/>
        <w:tblLook w:val="04A0" w:firstRow="1" w:lastRow="0" w:firstColumn="1" w:lastColumn="0" w:noHBand="0" w:noVBand="1"/>
      </w:tblPr>
      <w:tblGrid>
        <w:gridCol w:w="994"/>
        <w:gridCol w:w="5669"/>
        <w:gridCol w:w="2126"/>
        <w:gridCol w:w="1559"/>
      </w:tblGrid>
      <w:tr w:rsidR="00232CA4" w:rsidTr="00814616">
        <w:tc>
          <w:tcPr>
            <w:tcW w:w="994"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lang w:val="sr-Cyrl-RS"/>
              </w:rPr>
            </w:pPr>
            <w:r>
              <w:rPr>
                <w:lang w:val="sr-Cyrl-RS"/>
              </w:rPr>
              <w:t>Ред.бр.</w:t>
            </w:r>
          </w:p>
        </w:tc>
        <w:tc>
          <w:tcPr>
            <w:tcW w:w="5669"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lang w:val="sr-Cyrl-RS"/>
              </w:rPr>
            </w:pPr>
            <w:r>
              <w:rPr>
                <w:lang w:val="sr-Cyrl-RS"/>
              </w:rPr>
              <w:t>Опис</w:t>
            </w:r>
          </w:p>
        </w:tc>
        <w:tc>
          <w:tcPr>
            <w:tcW w:w="2126"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lang w:val="sr-Cyrl-RS"/>
              </w:rPr>
            </w:pPr>
            <w:r>
              <w:rPr>
                <w:lang w:val="sr-Cyrl-RS"/>
              </w:rPr>
              <w:t>Количина</w:t>
            </w:r>
          </w:p>
        </w:tc>
        <w:tc>
          <w:tcPr>
            <w:tcW w:w="1559"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lang w:val="sr-Cyrl-RS"/>
              </w:rPr>
            </w:pPr>
            <w:r>
              <w:rPr>
                <w:lang w:val="sr-Cyrl-RS"/>
              </w:rPr>
              <w:t>Јединична цена без ПДВ-а</w:t>
            </w:r>
          </w:p>
        </w:tc>
      </w:tr>
      <w:tr w:rsidR="00232CA4" w:rsidTr="00814616">
        <w:tc>
          <w:tcPr>
            <w:tcW w:w="994"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b/>
                <w:lang w:val="sr-Cyrl-RS"/>
              </w:rPr>
            </w:pPr>
            <w:r>
              <w:rPr>
                <w:b/>
                <w:lang w:val="sr-Cyrl-RS"/>
              </w:rPr>
              <w:t>1</w:t>
            </w:r>
          </w:p>
        </w:tc>
        <w:tc>
          <w:tcPr>
            <w:tcW w:w="5669"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b/>
                <w:lang w:val="sr-Cyrl-RS"/>
              </w:rPr>
            </w:pPr>
            <w:r>
              <w:rPr>
                <w:b/>
                <w:lang w:val="sr-Cyrl-RS"/>
              </w:rPr>
              <w:t>2</w:t>
            </w:r>
          </w:p>
        </w:tc>
        <w:tc>
          <w:tcPr>
            <w:tcW w:w="2126"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b/>
                <w:lang w:val="sr-Cyrl-RS"/>
              </w:rPr>
            </w:pPr>
            <w:r>
              <w:rPr>
                <w:b/>
                <w:lang w:val="sr-Cyrl-RS"/>
              </w:rPr>
              <w:t>3</w:t>
            </w:r>
          </w:p>
        </w:tc>
        <w:tc>
          <w:tcPr>
            <w:tcW w:w="1559" w:type="dxa"/>
            <w:tcBorders>
              <w:top w:val="single" w:sz="4" w:space="0" w:color="auto"/>
              <w:left w:val="single" w:sz="4" w:space="0" w:color="auto"/>
              <w:bottom w:val="single" w:sz="4" w:space="0" w:color="auto"/>
              <w:right w:val="single" w:sz="4" w:space="0" w:color="auto"/>
            </w:tcBorders>
            <w:hideMark/>
          </w:tcPr>
          <w:p w:rsidR="00232CA4" w:rsidRDefault="00232CA4">
            <w:pPr>
              <w:jc w:val="center"/>
              <w:rPr>
                <w:b/>
                <w:lang w:val="sr-Cyrl-RS"/>
              </w:rPr>
            </w:pPr>
            <w:r>
              <w:rPr>
                <w:b/>
                <w:lang w:val="sr-Cyrl-RS"/>
              </w:rPr>
              <w:t>4</w:t>
            </w:r>
          </w:p>
        </w:tc>
      </w:tr>
      <w:tr w:rsidR="00232CA4" w:rsidTr="00814616">
        <w:tc>
          <w:tcPr>
            <w:tcW w:w="994" w:type="dxa"/>
            <w:tcBorders>
              <w:top w:val="single" w:sz="4" w:space="0" w:color="auto"/>
              <w:left w:val="single" w:sz="4" w:space="0" w:color="auto"/>
              <w:bottom w:val="single" w:sz="4" w:space="0" w:color="auto"/>
              <w:right w:val="single" w:sz="4" w:space="0" w:color="auto"/>
            </w:tcBorders>
            <w:hideMark/>
          </w:tcPr>
          <w:p w:rsidR="00232CA4" w:rsidRDefault="00232CA4">
            <w:pPr>
              <w:rPr>
                <w:lang w:val="sr-Cyrl-RS"/>
              </w:rPr>
            </w:pPr>
            <w:r>
              <w:rPr>
                <w:lang w:val="sr-Cyrl-RS"/>
              </w:rPr>
              <w:t>1.</w:t>
            </w:r>
          </w:p>
        </w:tc>
        <w:tc>
          <w:tcPr>
            <w:tcW w:w="5669" w:type="dxa"/>
            <w:tcBorders>
              <w:top w:val="single" w:sz="4" w:space="0" w:color="auto"/>
              <w:left w:val="single" w:sz="4" w:space="0" w:color="auto"/>
              <w:bottom w:val="single" w:sz="4" w:space="0" w:color="auto"/>
              <w:right w:val="single" w:sz="4" w:space="0" w:color="auto"/>
            </w:tcBorders>
          </w:tcPr>
          <w:p w:rsidR="00232CA4" w:rsidRDefault="00232CA4">
            <w:pPr>
              <w:rPr>
                <w:lang w:val="sr-Cyrl-RS"/>
              </w:rPr>
            </w:pPr>
            <w:r>
              <w:rPr>
                <w:lang w:val="sr-Cyrl-RS"/>
              </w:rPr>
              <w:t>Претплата за област јавних набавки обухвата:</w:t>
            </w:r>
          </w:p>
          <w:p w:rsidR="00232CA4" w:rsidRDefault="00232CA4">
            <w:pPr>
              <w:rPr>
                <w:lang w:val="sr-Cyrl-RS"/>
              </w:rPr>
            </w:pPr>
            <w:r>
              <w:rPr>
                <w:lang w:val="sr-Cyrl-RS"/>
              </w:rPr>
              <w:t>- Најмање 4 издања штампаног стручног часописа за теорију и праксу јавних набавки;</w:t>
            </w:r>
          </w:p>
          <w:p w:rsidR="00232CA4" w:rsidRDefault="00232CA4">
            <w:pPr>
              <w:rPr>
                <w:lang w:val="sr-Cyrl-RS"/>
              </w:rPr>
            </w:pPr>
            <w:r>
              <w:rPr>
                <w:lang w:val="sr-Cyrl-RS"/>
              </w:rPr>
              <w:t>- бесплатне консултације е-маилом и телефонским путем;</w:t>
            </w:r>
          </w:p>
          <w:p w:rsidR="00232CA4" w:rsidRDefault="00232CA4" w:rsidP="00254CD9">
            <w:pPr>
              <w:rPr>
                <w:lang w:val="sr-Cyrl-RS"/>
              </w:rPr>
            </w:pPr>
            <w:r>
              <w:rPr>
                <w:lang w:val="sr-Cyrl-RS"/>
              </w:rPr>
              <w:t>- најмање 12 улазница за семинаре и саветовања.</w:t>
            </w:r>
          </w:p>
        </w:tc>
        <w:tc>
          <w:tcPr>
            <w:tcW w:w="2126" w:type="dxa"/>
            <w:tcBorders>
              <w:top w:val="single" w:sz="4" w:space="0" w:color="auto"/>
              <w:left w:val="single" w:sz="4" w:space="0" w:color="auto"/>
              <w:bottom w:val="single" w:sz="4" w:space="0" w:color="auto"/>
              <w:right w:val="single" w:sz="4" w:space="0" w:color="auto"/>
            </w:tcBorders>
          </w:tcPr>
          <w:p w:rsidR="00232CA4" w:rsidRDefault="00232CA4">
            <w:pPr>
              <w:rPr>
                <w:lang w:val="sr-Cyrl-RS"/>
              </w:rPr>
            </w:pPr>
          </w:p>
          <w:p w:rsidR="00232CA4" w:rsidRDefault="00232CA4">
            <w:pPr>
              <w:rPr>
                <w:lang w:val="sr-Cyrl-RS"/>
              </w:rPr>
            </w:pPr>
            <w:r>
              <w:rPr>
                <w:lang w:val="sr-Cyrl-RS"/>
              </w:rPr>
              <w:t>годишња претлата</w:t>
            </w:r>
          </w:p>
          <w:p w:rsidR="00232CA4" w:rsidRDefault="00232CA4" w:rsidP="00E35E7F">
            <w:r>
              <w:rPr>
                <w:lang w:val="sr-Cyrl-RS"/>
              </w:rPr>
              <w:t>за 2024. годину</w:t>
            </w:r>
          </w:p>
        </w:tc>
        <w:tc>
          <w:tcPr>
            <w:tcW w:w="1559" w:type="dxa"/>
            <w:tcBorders>
              <w:top w:val="single" w:sz="4" w:space="0" w:color="auto"/>
              <w:left w:val="single" w:sz="4" w:space="0" w:color="auto"/>
              <w:bottom w:val="single" w:sz="4" w:space="0" w:color="auto"/>
              <w:right w:val="single" w:sz="4" w:space="0" w:color="auto"/>
            </w:tcBorders>
          </w:tcPr>
          <w:p w:rsidR="00232CA4" w:rsidRDefault="00232CA4"/>
        </w:tc>
      </w:tr>
      <w:tr w:rsidR="00232CA4" w:rsidTr="00814616">
        <w:tc>
          <w:tcPr>
            <w:tcW w:w="994" w:type="dxa"/>
            <w:tcBorders>
              <w:top w:val="single" w:sz="4" w:space="0" w:color="auto"/>
              <w:left w:val="single" w:sz="4" w:space="0" w:color="auto"/>
              <w:bottom w:val="single" w:sz="4" w:space="0" w:color="auto"/>
              <w:right w:val="single" w:sz="4" w:space="0" w:color="auto"/>
            </w:tcBorders>
          </w:tcPr>
          <w:p w:rsidR="00232CA4" w:rsidRDefault="00232CA4">
            <w:pPr>
              <w:rPr>
                <w:lang w:val="sr-Cyrl-RS"/>
              </w:rPr>
            </w:pPr>
            <w:r>
              <w:rPr>
                <w:lang w:val="sr-Cyrl-RS"/>
              </w:rPr>
              <w:t>2.</w:t>
            </w:r>
          </w:p>
        </w:tc>
        <w:tc>
          <w:tcPr>
            <w:tcW w:w="5669" w:type="dxa"/>
            <w:tcBorders>
              <w:top w:val="single" w:sz="4" w:space="0" w:color="auto"/>
              <w:left w:val="single" w:sz="4" w:space="0" w:color="auto"/>
              <w:bottom w:val="single" w:sz="4" w:space="0" w:color="auto"/>
              <w:right w:val="single" w:sz="4" w:space="0" w:color="auto"/>
            </w:tcBorders>
          </w:tcPr>
          <w:p w:rsidR="00232CA4" w:rsidRDefault="00232CA4">
            <w:pPr>
              <w:rPr>
                <w:lang w:val="sr-Cyrl-RS"/>
              </w:rPr>
            </w:pPr>
            <w:r>
              <w:rPr>
                <w:lang w:val="sr-Cyrl-RS"/>
              </w:rPr>
              <w:t>Претплата за област буџетског пословања обухвата:</w:t>
            </w:r>
          </w:p>
          <w:p w:rsidR="00232CA4" w:rsidRDefault="00232CA4" w:rsidP="00E35E7F">
            <w:pPr>
              <w:rPr>
                <w:lang w:val="sr-Cyrl-RS"/>
              </w:rPr>
            </w:pPr>
            <w:r>
              <w:rPr>
                <w:lang w:val="sr-Cyrl-RS"/>
              </w:rPr>
              <w:t xml:space="preserve">- </w:t>
            </w:r>
            <w:r>
              <w:rPr>
                <w:lang w:val="sr-Cyrl-RS"/>
              </w:rPr>
              <w:t xml:space="preserve">Најмање </w:t>
            </w:r>
            <w:r>
              <w:rPr>
                <w:lang w:val="sr-Cyrl-RS"/>
              </w:rPr>
              <w:t>6</w:t>
            </w:r>
            <w:r>
              <w:rPr>
                <w:lang w:val="sr-Cyrl-RS"/>
              </w:rPr>
              <w:t xml:space="preserve"> издања штампаног стручног часописа за теорију и праксу </w:t>
            </w:r>
            <w:r>
              <w:rPr>
                <w:lang w:val="sr-Cyrl-RS"/>
              </w:rPr>
              <w:t>буџетског пословања</w:t>
            </w:r>
            <w:r>
              <w:rPr>
                <w:lang w:val="sr-Cyrl-RS"/>
              </w:rPr>
              <w:t>;</w:t>
            </w:r>
          </w:p>
          <w:p w:rsidR="00232CA4" w:rsidRDefault="00232CA4" w:rsidP="00E35E7F">
            <w:pPr>
              <w:rPr>
                <w:lang w:val="sr-Cyrl-RS"/>
              </w:rPr>
            </w:pPr>
            <w:r>
              <w:rPr>
                <w:lang w:val="sr-Cyrl-RS"/>
              </w:rPr>
              <w:t xml:space="preserve">- </w:t>
            </w:r>
            <w:r w:rsidRPr="00E35E7F">
              <w:rPr>
                <w:lang w:val="sr-Cyrl-RS"/>
              </w:rPr>
              <w:t>Могућност постављања п</w:t>
            </w:r>
            <w:r>
              <w:rPr>
                <w:lang w:val="sr-Cyrl-RS"/>
              </w:rPr>
              <w:t xml:space="preserve">итања путем е-маила и телефоном </w:t>
            </w:r>
            <w:r w:rsidRPr="00E35E7F">
              <w:rPr>
                <w:lang w:val="sr-Cyrl-RS"/>
              </w:rPr>
              <w:t xml:space="preserve">са могућношћу добијања и писаног одговора на </w:t>
            </w:r>
            <w:r>
              <w:rPr>
                <w:lang w:val="sr-Cyrl-RS"/>
              </w:rPr>
              <w:t>адресу;</w:t>
            </w:r>
          </w:p>
          <w:p w:rsidR="00232CA4" w:rsidRDefault="00232CA4" w:rsidP="00E35E7F">
            <w:pPr>
              <w:rPr>
                <w:lang w:val="sr-Cyrl-RS"/>
              </w:rPr>
            </w:pPr>
            <w:r>
              <w:rPr>
                <w:lang w:val="sr-Cyrl-RS"/>
              </w:rPr>
              <w:t xml:space="preserve">- </w:t>
            </w:r>
            <w:r w:rsidRPr="00E35E7F">
              <w:rPr>
                <w:lang w:val="sr-Cyrl-RS"/>
              </w:rPr>
              <w:t>Услуге праћења тематских сесија  на актуелне теме</w:t>
            </w:r>
            <w:r>
              <w:rPr>
                <w:lang w:val="sr-Cyrl-RS"/>
              </w:rPr>
              <w:t>;</w:t>
            </w:r>
          </w:p>
          <w:p w:rsidR="00232CA4" w:rsidRDefault="00232CA4" w:rsidP="00E35E7F">
            <w:pPr>
              <w:rPr>
                <w:lang w:val="sr-Cyrl-RS"/>
              </w:rPr>
            </w:pPr>
            <w:r>
              <w:rPr>
                <w:lang w:val="sr-Cyrl-RS"/>
              </w:rPr>
              <w:t xml:space="preserve">- </w:t>
            </w:r>
            <w:r w:rsidRPr="00E35E7F">
              <w:rPr>
                <w:lang w:val="sr-Cyrl-RS"/>
              </w:rPr>
              <w:t>Инд</w:t>
            </w:r>
            <w:r>
              <w:rPr>
                <w:lang w:val="sr-Cyrl-RS"/>
              </w:rPr>
              <w:t xml:space="preserve">ивидуалне консултантске сесије на тему и у време по избору Наручиоца </w:t>
            </w:r>
            <w:r w:rsidRPr="00E35E7F">
              <w:rPr>
                <w:lang w:val="sr-Cyrl-RS"/>
              </w:rPr>
              <w:t xml:space="preserve"> у трајању од 30 минута</w:t>
            </w:r>
            <w:r>
              <w:rPr>
                <w:lang w:val="sr-Cyrl-RS"/>
              </w:rPr>
              <w:t xml:space="preserve">. </w:t>
            </w:r>
          </w:p>
          <w:p w:rsidR="00232CA4" w:rsidRDefault="00232CA4" w:rsidP="00E35E7F">
            <w:pPr>
              <w:rPr>
                <w:lang w:val="sr-Cyrl-RS"/>
              </w:rPr>
            </w:pPr>
          </w:p>
        </w:tc>
        <w:tc>
          <w:tcPr>
            <w:tcW w:w="2126" w:type="dxa"/>
            <w:tcBorders>
              <w:top w:val="single" w:sz="4" w:space="0" w:color="auto"/>
              <w:left w:val="single" w:sz="4" w:space="0" w:color="auto"/>
              <w:bottom w:val="single" w:sz="4" w:space="0" w:color="auto"/>
              <w:right w:val="single" w:sz="4" w:space="0" w:color="auto"/>
            </w:tcBorders>
          </w:tcPr>
          <w:p w:rsidR="00232CA4" w:rsidRDefault="00232CA4">
            <w:pPr>
              <w:rPr>
                <w:lang w:val="sr-Cyrl-RS"/>
              </w:rPr>
            </w:pPr>
          </w:p>
          <w:p w:rsidR="00232CA4" w:rsidRDefault="00232CA4">
            <w:pPr>
              <w:rPr>
                <w:lang w:val="sr-Cyrl-RS"/>
              </w:rPr>
            </w:pPr>
          </w:p>
          <w:p w:rsidR="00232CA4" w:rsidRDefault="00232CA4">
            <w:pPr>
              <w:rPr>
                <w:lang w:val="sr-Cyrl-RS"/>
              </w:rPr>
            </w:pPr>
          </w:p>
          <w:p w:rsidR="00232CA4" w:rsidRDefault="00232CA4">
            <w:pPr>
              <w:rPr>
                <w:lang w:val="sr-Cyrl-RS"/>
              </w:rPr>
            </w:pPr>
          </w:p>
          <w:p w:rsidR="00232CA4" w:rsidRDefault="00232CA4">
            <w:pPr>
              <w:rPr>
                <w:lang w:val="sr-Cyrl-RS"/>
              </w:rPr>
            </w:pPr>
          </w:p>
          <w:p w:rsidR="00232CA4" w:rsidRDefault="00232CA4" w:rsidP="00232CA4">
            <w:pPr>
              <w:rPr>
                <w:lang w:val="sr-Cyrl-RS"/>
              </w:rPr>
            </w:pPr>
            <w:r>
              <w:rPr>
                <w:lang w:val="sr-Cyrl-RS"/>
              </w:rPr>
              <w:t>годишња претлата</w:t>
            </w:r>
          </w:p>
          <w:p w:rsidR="00232CA4" w:rsidRDefault="00232CA4" w:rsidP="00232CA4">
            <w:pPr>
              <w:rPr>
                <w:lang w:val="sr-Cyrl-RS"/>
              </w:rPr>
            </w:pPr>
            <w:r>
              <w:rPr>
                <w:lang w:val="sr-Cyrl-RS"/>
              </w:rPr>
              <w:t>за 2024. годину</w:t>
            </w:r>
          </w:p>
        </w:tc>
        <w:tc>
          <w:tcPr>
            <w:tcW w:w="1559" w:type="dxa"/>
            <w:tcBorders>
              <w:top w:val="single" w:sz="4" w:space="0" w:color="auto"/>
              <w:left w:val="single" w:sz="4" w:space="0" w:color="auto"/>
              <w:bottom w:val="single" w:sz="4" w:space="0" w:color="auto"/>
              <w:right w:val="single" w:sz="4" w:space="0" w:color="auto"/>
            </w:tcBorders>
          </w:tcPr>
          <w:p w:rsidR="00232CA4" w:rsidRDefault="00232CA4"/>
        </w:tc>
      </w:tr>
      <w:tr w:rsidR="00814616" w:rsidTr="00B823F8">
        <w:tc>
          <w:tcPr>
            <w:tcW w:w="6663" w:type="dxa"/>
            <w:gridSpan w:val="2"/>
            <w:tcBorders>
              <w:top w:val="single" w:sz="4" w:space="0" w:color="auto"/>
              <w:left w:val="single" w:sz="4" w:space="0" w:color="auto"/>
              <w:bottom w:val="single" w:sz="4" w:space="0" w:color="auto"/>
              <w:right w:val="single" w:sz="4" w:space="0" w:color="auto"/>
            </w:tcBorders>
          </w:tcPr>
          <w:p w:rsidR="00814616" w:rsidRDefault="00814616" w:rsidP="00814616">
            <w:pPr>
              <w:jc w:val="center"/>
              <w:rPr>
                <w:b/>
                <w:lang w:val="sr-Cyrl-RS"/>
              </w:rPr>
            </w:pPr>
            <w:r>
              <w:rPr>
                <w:b/>
                <w:lang w:val="sr-Cyrl-RS"/>
              </w:rPr>
              <w:t>УКУПНО ЦЕНА БЕЗ ПДВ-А</w:t>
            </w:r>
          </w:p>
          <w:p w:rsidR="00814616" w:rsidRDefault="00814616" w:rsidP="00814616">
            <w:pPr>
              <w:jc w:val="center"/>
              <w:rPr>
                <w:b/>
                <w:lang w:val="sr-Cyrl-RS"/>
              </w:rPr>
            </w:pPr>
          </w:p>
        </w:tc>
        <w:tc>
          <w:tcPr>
            <w:tcW w:w="3685" w:type="dxa"/>
            <w:gridSpan w:val="2"/>
            <w:tcBorders>
              <w:top w:val="single" w:sz="4" w:space="0" w:color="auto"/>
              <w:left w:val="single" w:sz="4" w:space="0" w:color="auto"/>
              <w:bottom w:val="single" w:sz="4" w:space="0" w:color="auto"/>
              <w:right w:val="single" w:sz="4" w:space="0" w:color="auto"/>
            </w:tcBorders>
          </w:tcPr>
          <w:p w:rsidR="00814616" w:rsidRDefault="00814616"/>
        </w:tc>
      </w:tr>
      <w:tr w:rsidR="00814616" w:rsidTr="00C24492">
        <w:tc>
          <w:tcPr>
            <w:tcW w:w="6663" w:type="dxa"/>
            <w:gridSpan w:val="2"/>
            <w:tcBorders>
              <w:top w:val="single" w:sz="4" w:space="0" w:color="auto"/>
              <w:left w:val="single" w:sz="4" w:space="0" w:color="auto"/>
              <w:bottom w:val="single" w:sz="4" w:space="0" w:color="auto"/>
              <w:right w:val="single" w:sz="4" w:space="0" w:color="auto"/>
            </w:tcBorders>
          </w:tcPr>
          <w:p w:rsidR="00814616" w:rsidRDefault="00814616" w:rsidP="00814616">
            <w:pPr>
              <w:jc w:val="center"/>
              <w:rPr>
                <w:b/>
                <w:lang w:val="sr-Cyrl-RS"/>
              </w:rPr>
            </w:pPr>
            <w:r>
              <w:rPr>
                <w:b/>
                <w:lang w:val="sr-Cyrl-RS"/>
              </w:rPr>
              <w:t>ИЗНОС ПДВ-А</w:t>
            </w:r>
          </w:p>
          <w:p w:rsidR="00814616" w:rsidRDefault="00814616" w:rsidP="00814616">
            <w:pPr>
              <w:jc w:val="center"/>
              <w:rPr>
                <w:b/>
                <w:lang w:val="sr-Cyrl-RS"/>
              </w:rPr>
            </w:pPr>
          </w:p>
        </w:tc>
        <w:tc>
          <w:tcPr>
            <w:tcW w:w="3685" w:type="dxa"/>
            <w:gridSpan w:val="2"/>
            <w:tcBorders>
              <w:top w:val="single" w:sz="4" w:space="0" w:color="auto"/>
              <w:left w:val="single" w:sz="4" w:space="0" w:color="auto"/>
              <w:bottom w:val="single" w:sz="4" w:space="0" w:color="auto"/>
              <w:right w:val="single" w:sz="4" w:space="0" w:color="auto"/>
            </w:tcBorders>
          </w:tcPr>
          <w:p w:rsidR="00814616" w:rsidRDefault="00814616"/>
        </w:tc>
      </w:tr>
      <w:tr w:rsidR="00814616" w:rsidTr="006E3AD5">
        <w:tc>
          <w:tcPr>
            <w:tcW w:w="6663" w:type="dxa"/>
            <w:gridSpan w:val="2"/>
            <w:tcBorders>
              <w:top w:val="single" w:sz="4" w:space="0" w:color="auto"/>
              <w:left w:val="single" w:sz="4" w:space="0" w:color="auto"/>
              <w:bottom w:val="single" w:sz="4" w:space="0" w:color="auto"/>
              <w:right w:val="single" w:sz="4" w:space="0" w:color="auto"/>
            </w:tcBorders>
          </w:tcPr>
          <w:p w:rsidR="00814616" w:rsidRDefault="00814616" w:rsidP="00814616">
            <w:pPr>
              <w:jc w:val="center"/>
              <w:rPr>
                <w:b/>
                <w:lang w:val="sr-Cyrl-RS"/>
              </w:rPr>
            </w:pPr>
            <w:r>
              <w:rPr>
                <w:b/>
                <w:lang w:val="sr-Cyrl-RS"/>
              </w:rPr>
              <w:t>УКУПНО ЦЕНА СА ПДВ-ОМ</w:t>
            </w:r>
          </w:p>
          <w:p w:rsidR="00814616" w:rsidRDefault="00814616" w:rsidP="00814616">
            <w:pPr>
              <w:jc w:val="center"/>
              <w:rPr>
                <w:b/>
                <w:lang w:val="sr-Cyrl-RS"/>
              </w:rPr>
            </w:pPr>
          </w:p>
        </w:tc>
        <w:tc>
          <w:tcPr>
            <w:tcW w:w="3685" w:type="dxa"/>
            <w:gridSpan w:val="2"/>
            <w:tcBorders>
              <w:top w:val="single" w:sz="4" w:space="0" w:color="auto"/>
              <w:left w:val="single" w:sz="4" w:space="0" w:color="auto"/>
              <w:bottom w:val="single" w:sz="4" w:space="0" w:color="auto"/>
              <w:right w:val="single" w:sz="4" w:space="0" w:color="auto"/>
            </w:tcBorders>
          </w:tcPr>
          <w:p w:rsidR="00814616" w:rsidRDefault="00814616"/>
        </w:tc>
      </w:tr>
    </w:tbl>
    <w:p w:rsidR="00254CD9" w:rsidRDefault="00254CD9" w:rsidP="00254CD9">
      <w:pPr>
        <w:suppressAutoHyphens/>
        <w:ind w:left="-567"/>
        <w:jc w:val="both"/>
        <w:rPr>
          <w:rFonts w:eastAsia="Times New Roman"/>
          <w:sz w:val="28"/>
          <w:szCs w:val="28"/>
          <w:lang w:val="sr-Cyrl-RS"/>
        </w:rPr>
      </w:pPr>
    </w:p>
    <w:p w:rsidR="00254CD9" w:rsidRDefault="00254CD9" w:rsidP="00254CD9">
      <w:pPr>
        <w:suppressAutoHyphens/>
        <w:ind w:left="-567" w:right="288"/>
        <w:jc w:val="both"/>
        <w:rPr>
          <w:rFonts w:eastAsia="Times New Roman"/>
          <w:b/>
          <w:lang w:val="sr-Cyrl-CS" w:eastAsia="ar-SA"/>
        </w:rPr>
      </w:pPr>
    </w:p>
    <w:p w:rsidR="00254CD9" w:rsidRDefault="00254CD9" w:rsidP="00254CD9">
      <w:pPr>
        <w:rPr>
          <w:lang w:val="sr-Cyrl-RS"/>
        </w:rPr>
      </w:pPr>
    </w:p>
    <w:p w:rsidR="00254CD9" w:rsidRDefault="00254CD9" w:rsidP="00254CD9">
      <w:pPr>
        <w:suppressAutoHyphens/>
        <w:rPr>
          <w:rFonts w:ascii="Arial" w:eastAsia="Times New Roman" w:hAnsi="Arial"/>
          <w:vanish/>
          <w:lang w:val="sr-Cyrl-RS" w:eastAsia="ar-SA"/>
        </w:rPr>
      </w:pPr>
    </w:p>
    <w:p w:rsidR="00254CD9" w:rsidRDefault="00254CD9" w:rsidP="00254CD9">
      <w:pPr>
        <w:rPr>
          <w:rFonts w:eastAsia="Times New Roman"/>
          <w:bCs/>
          <w:iCs/>
          <w:lang w:val="sr-Latn-CS"/>
        </w:rPr>
      </w:pPr>
      <w:r>
        <w:rPr>
          <w:rFonts w:eastAsia="Times New Roman"/>
          <w:bCs/>
          <w:iCs/>
          <w:lang w:val="sr-Cyrl-CS"/>
        </w:rPr>
        <w:t>У Нишу,   ____.____.202</w:t>
      </w:r>
      <w:r w:rsidR="00814616">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54CD9" w:rsidRDefault="00254CD9" w:rsidP="00254CD9">
      <w:pPr>
        <w:rPr>
          <w:rFonts w:eastAsia="Times New Roman"/>
          <w:bCs/>
          <w:iCs/>
          <w:lang w:val="sr-Latn-CS"/>
        </w:rPr>
      </w:pPr>
    </w:p>
    <w:p w:rsidR="00254CD9" w:rsidRDefault="00254CD9" w:rsidP="00254CD9">
      <w:pPr>
        <w:ind w:left="4950"/>
        <w:rPr>
          <w:rFonts w:eastAsia="Times New Roman"/>
          <w:bCs/>
          <w:iCs/>
        </w:rPr>
      </w:pPr>
    </w:p>
    <w:p w:rsidR="00254CD9" w:rsidRDefault="00254CD9" w:rsidP="00254CD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54CD9" w:rsidRDefault="00254CD9" w:rsidP="00254CD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54CD9" w:rsidRDefault="00254CD9" w:rsidP="00254CD9">
      <w:pPr>
        <w:rPr>
          <w:rFonts w:eastAsia="Times New Roman"/>
          <w:bCs/>
          <w:iCs/>
          <w:lang w:val="sr-Cyrl-CS"/>
        </w:rPr>
      </w:pPr>
    </w:p>
    <w:p w:rsidR="00254CD9" w:rsidRDefault="00254CD9" w:rsidP="00254CD9">
      <w:pPr>
        <w:rPr>
          <w:rFonts w:eastAsia="Times New Roman"/>
          <w:bCs/>
          <w:iCs/>
          <w:lang w:val="sr-Cyrl-CS"/>
        </w:rPr>
      </w:pPr>
    </w:p>
    <w:p w:rsidR="00254CD9" w:rsidRDefault="00254CD9" w:rsidP="00254CD9">
      <w:pPr>
        <w:rPr>
          <w:rFonts w:eastAsia="Times New Roman"/>
          <w:bCs/>
          <w:iCs/>
          <w:lang w:val="sr-Cyrl-CS"/>
        </w:rPr>
      </w:pPr>
    </w:p>
    <w:p w:rsidR="00254CD9" w:rsidRDefault="00254CD9" w:rsidP="00254CD9">
      <w:pPr>
        <w:rPr>
          <w:rFonts w:eastAsia="Times New Roman"/>
          <w:bCs/>
          <w:iCs/>
          <w:lang w:val="sr-Cyrl-CS"/>
        </w:rPr>
      </w:pPr>
    </w:p>
    <w:p w:rsidR="00254CD9" w:rsidRPr="00814616" w:rsidRDefault="004B237C" w:rsidP="00254CD9">
      <w:pPr>
        <w:autoSpaceDE w:val="0"/>
        <w:autoSpaceDN w:val="0"/>
        <w:adjustRightInd w:val="0"/>
        <w:spacing w:before="72" w:line="274" w:lineRule="exact"/>
        <w:ind w:firstLine="567"/>
        <w:jc w:val="both"/>
        <w:rPr>
          <w:rFonts w:eastAsia="Times New Roman"/>
          <w:lang w:val="sr-Cyrl-CS" w:eastAsia="sr-Cyrl-CS"/>
        </w:rPr>
      </w:pPr>
      <w:r w:rsidRPr="00814616">
        <w:rPr>
          <w:rFonts w:eastAsia="Times New Roman"/>
          <w:lang w:val="sr-Cyrl-CS" w:eastAsia="sr-Cyrl-CS"/>
        </w:rPr>
        <w:t>П</w:t>
      </w:r>
      <w:r w:rsidR="00254CD9" w:rsidRPr="00814616">
        <w:rPr>
          <w:rFonts w:eastAsia="Times New Roman"/>
          <w:lang w:val="sr-Cyrl-CS" w:eastAsia="sr-Cyrl-CS"/>
        </w:rPr>
        <w:t>од пуном материјалном и кривичном одговорношћу, као заступник понуђача, дајем следећу</w:t>
      </w:r>
    </w:p>
    <w:p w:rsidR="00254CD9" w:rsidRDefault="00254CD9" w:rsidP="00254CD9">
      <w:pPr>
        <w:autoSpaceDE w:val="0"/>
        <w:autoSpaceDN w:val="0"/>
        <w:adjustRightInd w:val="0"/>
        <w:spacing w:before="72" w:line="274" w:lineRule="exact"/>
        <w:ind w:firstLine="567"/>
        <w:jc w:val="both"/>
        <w:rPr>
          <w:rFonts w:eastAsia="Times New Roman"/>
          <w:b/>
          <w:lang w:eastAsia="ar-SA"/>
        </w:rPr>
      </w:pPr>
    </w:p>
    <w:p w:rsidR="00254CD9" w:rsidRDefault="00254CD9" w:rsidP="00254CD9">
      <w:pPr>
        <w:suppressAutoHyphens/>
        <w:ind w:right="-1"/>
        <w:jc w:val="center"/>
        <w:rPr>
          <w:rFonts w:eastAsia="Times New Roman"/>
          <w:b/>
          <w:lang w:val="sr-Cyrl-RS" w:eastAsia="ar-SA"/>
        </w:rPr>
      </w:pPr>
      <w:r>
        <w:rPr>
          <w:rFonts w:eastAsia="Times New Roman"/>
          <w:b/>
          <w:lang w:eastAsia="ar-SA"/>
        </w:rPr>
        <w:t>И З Ј А В У</w:t>
      </w:r>
    </w:p>
    <w:p w:rsidR="00254CD9" w:rsidRDefault="00254CD9" w:rsidP="00254CD9">
      <w:pPr>
        <w:suppressAutoHyphens/>
        <w:ind w:right="-1"/>
        <w:jc w:val="center"/>
        <w:rPr>
          <w:rFonts w:eastAsia="Times New Roman"/>
          <w:b/>
          <w:lang w:val="sr-Cyrl-RS" w:eastAsia="ar-SA"/>
        </w:rPr>
      </w:pPr>
    </w:p>
    <w:p w:rsidR="00254CD9" w:rsidRDefault="00254CD9" w:rsidP="00254CD9">
      <w:pPr>
        <w:autoSpaceDE w:val="0"/>
        <w:autoSpaceDN w:val="0"/>
        <w:adjustRightInd w:val="0"/>
        <w:spacing w:line="240" w:lineRule="exact"/>
        <w:jc w:val="both"/>
        <w:rPr>
          <w:rFonts w:eastAsia="Times New Roman"/>
          <w:lang w:eastAsia="ar-SA"/>
        </w:rPr>
      </w:pPr>
    </w:p>
    <w:p w:rsidR="00254CD9" w:rsidRDefault="00254CD9" w:rsidP="00254CD9">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Pr>
          <w:rFonts w:eastAsia="Times New Roman"/>
          <w:b/>
          <w:lang w:val="sr-Cyrl-RS"/>
        </w:rPr>
        <w:t>2.1.</w:t>
      </w:r>
      <w:r w:rsidR="00814616">
        <w:rPr>
          <w:rFonts w:eastAsia="Times New Roman"/>
          <w:b/>
          <w:lang w:val="sr-Cyrl-RS"/>
        </w:rPr>
        <w:t>6</w:t>
      </w:r>
      <w:r>
        <w:rPr>
          <w:rFonts w:eastAsia="Times New Roman"/>
          <w:b/>
          <w:lang w:val="sr-Cyrl-RS"/>
        </w:rPr>
        <w:t>. – Стучна литература</w:t>
      </w:r>
      <w:r w:rsidR="00814616">
        <w:rPr>
          <w:rFonts w:eastAsia="Times New Roman"/>
          <w:b/>
          <w:lang w:val="sr-Cyrl-RS"/>
        </w:rPr>
        <w:t xml:space="preserve"> за службу јавних набавки</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254CD9" w:rsidRDefault="00254CD9" w:rsidP="00254CD9">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254CD9" w:rsidRDefault="00254CD9" w:rsidP="00254CD9">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54CD9" w:rsidRDefault="00254CD9" w:rsidP="00254CD9">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54CD9" w:rsidRDefault="00254CD9" w:rsidP="00254CD9">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54CD9" w:rsidRDefault="00254CD9" w:rsidP="00254CD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54CD9" w:rsidRDefault="00254CD9" w:rsidP="00254CD9">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254CD9" w:rsidRDefault="00254CD9" w:rsidP="00254CD9">
      <w:pPr>
        <w:tabs>
          <w:tab w:val="left" w:pos="-180"/>
        </w:tabs>
        <w:jc w:val="both"/>
        <w:rPr>
          <w:lang w:val="sr-Cyrl-RS"/>
        </w:rPr>
      </w:pPr>
    </w:p>
    <w:p w:rsidR="00254CD9" w:rsidRDefault="00254CD9" w:rsidP="00254CD9">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814616">
        <w:rPr>
          <w:rFonts w:eastAsia="Times New Roman"/>
          <w:b/>
          <w:lang w:val="sr-Cyrl-RS"/>
        </w:rPr>
        <w:t>2.1.6. – Стучна литература за службу јавних набавки</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254CD9" w:rsidRDefault="00254CD9" w:rsidP="00254CD9">
      <w:pPr>
        <w:suppressAutoHyphens/>
        <w:jc w:val="both"/>
        <w:rPr>
          <w:rFonts w:eastAsia="Times New Roman"/>
          <w:lang w:val="sr-Cyrl-RS"/>
        </w:rPr>
      </w:pPr>
    </w:p>
    <w:p w:rsidR="00254CD9" w:rsidRDefault="00254CD9" w:rsidP="00254CD9">
      <w:pPr>
        <w:suppressAutoHyphens/>
        <w:jc w:val="both"/>
        <w:rPr>
          <w:rFonts w:eastAsia="Times New Roman"/>
          <w:lang w:val="sr-Cyrl-RS"/>
        </w:rPr>
      </w:pPr>
    </w:p>
    <w:p w:rsidR="00254CD9" w:rsidRDefault="00254CD9" w:rsidP="00254CD9">
      <w:pPr>
        <w:suppressAutoHyphens/>
        <w:jc w:val="both"/>
        <w:rPr>
          <w:rFonts w:eastAsia="Times New Roman"/>
          <w:lang w:val="sr-Cyrl-RS"/>
        </w:rPr>
      </w:pPr>
    </w:p>
    <w:p w:rsidR="00254CD9" w:rsidRDefault="00254CD9" w:rsidP="00254CD9">
      <w:pPr>
        <w:rPr>
          <w:rFonts w:eastAsia="Times New Roman"/>
          <w:bCs/>
          <w:iCs/>
          <w:lang w:val="sr-Latn-CS"/>
        </w:rPr>
      </w:pPr>
      <w:r>
        <w:rPr>
          <w:rFonts w:eastAsia="Times New Roman"/>
          <w:bCs/>
          <w:iCs/>
          <w:lang w:val="sr-Cyrl-CS"/>
        </w:rPr>
        <w:t>У Нишу,   ____.____.202</w:t>
      </w:r>
      <w:r w:rsidR="00814616">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54CD9" w:rsidRDefault="00254CD9" w:rsidP="00254CD9">
      <w:pPr>
        <w:rPr>
          <w:rFonts w:eastAsia="Times New Roman"/>
          <w:bCs/>
          <w:iCs/>
          <w:lang w:val="sr-Latn-CS"/>
        </w:rPr>
      </w:pPr>
    </w:p>
    <w:p w:rsidR="00254CD9" w:rsidRDefault="00254CD9" w:rsidP="00254CD9">
      <w:pPr>
        <w:ind w:left="4950"/>
        <w:rPr>
          <w:rFonts w:eastAsia="Times New Roman"/>
          <w:bCs/>
          <w:iCs/>
        </w:rPr>
      </w:pPr>
    </w:p>
    <w:p w:rsidR="00254CD9" w:rsidRDefault="00254CD9" w:rsidP="00254CD9">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54CD9" w:rsidRDefault="00254CD9" w:rsidP="00254CD9">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Pr>
        <w:jc w:val="both"/>
        <w:rPr>
          <w:b/>
          <w:lang w:val="sr-Cyrl-RS"/>
        </w:rPr>
      </w:pPr>
    </w:p>
    <w:p w:rsidR="00254CD9" w:rsidRDefault="00254CD9" w:rsidP="00254CD9"/>
    <w:p w:rsidR="00254CD9" w:rsidRDefault="00254CD9" w:rsidP="00254CD9"/>
    <w:p w:rsidR="00254CD9" w:rsidRDefault="00254CD9" w:rsidP="00254CD9"/>
    <w:p w:rsidR="00254CD9" w:rsidRDefault="00254CD9" w:rsidP="00254CD9"/>
    <w:sectPr w:rsidR="00254CD9" w:rsidSect="00232CA4">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D9"/>
    <w:rsid w:val="00232CA4"/>
    <w:rsid w:val="00254CD9"/>
    <w:rsid w:val="004B237C"/>
    <w:rsid w:val="006B2ADB"/>
    <w:rsid w:val="006F2EA5"/>
    <w:rsid w:val="00814616"/>
    <w:rsid w:val="009F4735"/>
    <w:rsid w:val="00A31284"/>
    <w:rsid w:val="00BF1DB3"/>
    <w:rsid w:val="00E3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D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CD9"/>
    <w:pPr>
      <w:spacing w:before="100" w:beforeAutospacing="1" w:after="100" w:afterAutospacing="1"/>
    </w:pPr>
    <w:rPr>
      <w:rFonts w:eastAsia="Times New Roman"/>
    </w:rPr>
  </w:style>
  <w:style w:type="table" w:styleId="TableGrid">
    <w:name w:val="Table Grid"/>
    <w:basedOn w:val="TableNormal"/>
    <w:uiPriority w:val="59"/>
    <w:rsid w:val="00254CD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CD9"/>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CD9"/>
    <w:pPr>
      <w:spacing w:before="100" w:beforeAutospacing="1" w:after="100" w:afterAutospacing="1"/>
    </w:pPr>
    <w:rPr>
      <w:rFonts w:eastAsia="Times New Roman"/>
    </w:rPr>
  </w:style>
  <w:style w:type="table" w:styleId="TableGrid">
    <w:name w:val="Table Grid"/>
    <w:basedOn w:val="TableNormal"/>
    <w:uiPriority w:val="59"/>
    <w:rsid w:val="00254CD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714485">
      <w:bodyDiv w:val="1"/>
      <w:marLeft w:val="0"/>
      <w:marRight w:val="0"/>
      <w:marTop w:val="0"/>
      <w:marBottom w:val="0"/>
      <w:divBdr>
        <w:top w:val="none" w:sz="0" w:space="0" w:color="auto"/>
        <w:left w:val="none" w:sz="0" w:space="0" w:color="auto"/>
        <w:bottom w:val="none" w:sz="0" w:space="0" w:color="auto"/>
        <w:right w:val="none" w:sz="0" w:space="0" w:color="auto"/>
      </w:divBdr>
    </w:div>
    <w:div w:id="15047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2024-01-18T08:52:00Z</dcterms:created>
  <dcterms:modified xsi:type="dcterms:W3CDTF">2024-01-18T09:45:00Z</dcterms:modified>
</cp:coreProperties>
</file>