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Default="002B758F" w:rsidP="008A654F">
      <w:pPr>
        <w:suppressAutoHyphens/>
        <w:ind w:left="-567"/>
        <w:jc w:val="center"/>
        <w:rPr>
          <w:rFonts w:eastAsia="Times New Roman"/>
          <w:b/>
          <w:sz w:val="44"/>
          <w:szCs w:val="32"/>
        </w:rPr>
      </w:pPr>
      <w:r>
        <w:rPr>
          <w:rFonts w:eastAsia="Times New Roman"/>
          <w:b/>
          <w:sz w:val="44"/>
          <w:szCs w:val="32"/>
        </w:rPr>
        <w:t xml:space="preserve">КОНКУРСНА ДОКУМЕНТАЦИЈА ЗА НАБАВКУ </w:t>
      </w:r>
      <w:r w:rsidR="00C15AA0">
        <w:rPr>
          <w:rFonts w:eastAsia="Times New Roman"/>
          <w:b/>
          <w:sz w:val="44"/>
          <w:szCs w:val="32"/>
        </w:rPr>
        <w:t>УСЛУГА</w:t>
      </w:r>
      <w:r>
        <w:rPr>
          <w:rFonts w:eastAsia="Times New Roman"/>
          <w:b/>
          <w:sz w:val="44"/>
          <w:szCs w:val="32"/>
        </w:rPr>
        <w:t xml:space="preserve"> БР.</w:t>
      </w:r>
      <w:r w:rsidR="003D0FBD">
        <w:rPr>
          <w:rFonts w:eastAsia="Times New Roman"/>
          <w:b/>
          <w:sz w:val="44"/>
          <w:szCs w:val="32"/>
        </w:rPr>
        <w:t>2.2.39</w:t>
      </w:r>
      <w:r w:rsidR="00043B3A">
        <w:rPr>
          <w:rFonts w:eastAsia="Times New Roman"/>
          <w:b/>
          <w:sz w:val="44"/>
          <w:szCs w:val="32"/>
        </w:rPr>
        <w:t>.</w:t>
      </w:r>
    </w:p>
    <w:p w:rsidR="002B758F" w:rsidRDefault="008A654F" w:rsidP="008A654F">
      <w:pPr>
        <w:tabs>
          <w:tab w:val="left" w:pos="3915"/>
        </w:tabs>
        <w:suppressAutoHyphens/>
        <w:ind w:left="-567"/>
        <w:jc w:val="center"/>
        <w:rPr>
          <w:rFonts w:eastAsia="Times New Roman"/>
        </w:rPr>
      </w:pPr>
      <w:r>
        <w:rPr>
          <w:rFonts w:eastAsia="Times New Roman"/>
          <w:b/>
          <w:sz w:val="44"/>
          <w:szCs w:val="32"/>
        </w:rPr>
        <w:t>УСЛУГЕ РАСВЕТЕ</w:t>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 xml:space="preserve">ОБРАЗАЦ ПОНУДЕ ЗА НАВАКУ </w:t>
      </w:r>
      <w:r w:rsidR="00C15AA0">
        <w:rPr>
          <w:rFonts w:eastAsia="Times New Roman"/>
          <w:b/>
        </w:rPr>
        <w:t>УСЛУГА</w:t>
      </w:r>
      <w:r>
        <w:rPr>
          <w:rFonts w:eastAsia="Times New Roman"/>
          <w:b/>
        </w:rPr>
        <w:t xml:space="preserve"> БР.</w:t>
      </w:r>
      <w:r w:rsidR="003D0FBD">
        <w:rPr>
          <w:rFonts w:eastAsia="Times New Roman"/>
          <w:b/>
          <w:lang w:eastAsia="sr-Latn-CS"/>
        </w:rPr>
        <w:t>2.2.39</w:t>
      </w:r>
      <w:r w:rsidRPr="009209F0">
        <w:rPr>
          <w:rFonts w:eastAsia="Times New Roman"/>
          <w:b/>
          <w:lang w:val="sr-Cyrl-CS" w:eastAsia="sr-Latn-CS"/>
        </w:rPr>
        <w:t xml:space="preserve">. </w:t>
      </w:r>
      <w:r w:rsidR="008A654F">
        <w:rPr>
          <w:rFonts w:eastAsia="Times New Roman" w:cs="Arial"/>
          <w:b/>
          <w:lang w:val="sr-Cyrl-CS" w:eastAsia="sr-Cyrl-CS"/>
        </w:rPr>
        <w:t>УСЛУГЕ РАСВЕТЕ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p w:rsidR="00FF6331" w:rsidRPr="007B7732" w:rsidRDefault="00FF6331" w:rsidP="00C15AA0">
            <w:pPr>
              <w:suppressAutoHyphens/>
              <w:rPr>
                <w:rFonts w:eastAsia="Times New Roman"/>
                <w:b/>
              </w:rPr>
            </w:pPr>
            <w:r w:rsidRPr="007B7732">
              <w:rPr>
                <w:rFonts w:eastAsia="Times New Roman"/>
                <w:b/>
              </w:rPr>
              <w:t xml:space="preserve">                                   ОПИС </w:t>
            </w:r>
            <w:r w:rsidR="00C15AA0">
              <w:rPr>
                <w:rFonts w:eastAsia="Times New Roman"/>
                <w:b/>
              </w:rPr>
              <w:t>УСЛУГЕ</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FF6331" w:rsidRPr="007B7732" w:rsidTr="001C10C3">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8A654F" w:rsidRDefault="003D0FBD" w:rsidP="00D23047">
            <w:pPr>
              <w:tabs>
                <w:tab w:val="left" w:pos="810"/>
                <w:tab w:val="left" w:pos="2025"/>
                <w:tab w:val="center" w:pos="4986"/>
                <w:tab w:val="left" w:pos="7920"/>
                <w:tab w:val="left" w:pos="8895"/>
              </w:tabs>
              <w:suppressAutoHyphens/>
              <w:jc w:val="both"/>
              <w:rPr>
                <w:rFonts w:eastAsia="Times New Roman"/>
              </w:rPr>
            </w:pPr>
            <w:r>
              <w:t>Light m</w:t>
            </w:r>
            <w:r w:rsidR="008A654F">
              <w:t>ixer – STRAND Light pallette Classic</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p w:rsidR="002F7395" w:rsidRPr="007B7732" w:rsidRDefault="008A654F" w:rsidP="002B758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rPr>
            </w:pPr>
          </w:p>
          <w:p w:rsidR="007B7732" w:rsidRPr="001C10C3"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2F7395" w:rsidRPr="007B7732" w:rsidTr="008A654F">
        <w:trPr>
          <w:trHeight w:val="523"/>
        </w:trPr>
        <w:tc>
          <w:tcPr>
            <w:tcW w:w="889" w:type="dxa"/>
            <w:shd w:val="clear" w:color="auto" w:fill="auto"/>
          </w:tcPr>
          <w:p w:rsidR="002F7395" w:rsidRPr="002F7395" w:rsidRDefault="002F7395"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215" w:type="dxa"/>
            <w:shd w:val="clear" w:color="auto" w:fill="auto"/>
            <w:vAlign w:val="center"/>
          </w:tcPr>
          <w:p w:rsidR="002F7395" w:rsidRPr="008A654F" w:rsidRDefault="008A654F" w:rsidP="00D23047">
            <w:pPr>
              <w:tabs>
                <w:tab w:val="left" w:pos="810"/>
                <w:tab w:val="left" w:pos="2025"/>
                <w:tab w:val="center" w:pos="4986"/>
                <w:tab w:val="left" w:pos="7920"/>
                <w:tab w:val="left" w:pos="8895"/>
              </w:tabs>
              <w:suppressAutoHyphens/>
              <w:jc w:val="both"/>
            </w:pPr>
            <w:r>
              <w:t>Рефлектор – SL profil 15/32</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2F7395" w:rsidRPr="008A654F" w:rsidRDefault="002F7395" w:rsidP="002B758F">
            <w:pPr>
              <w:tabs>
                <w:tab w:val="left" w:pos="810"/>
                <w:tab w:val="left" w:pos="2025"/>
                <w:tab w:val="center" w:pos="4986"/>
                <w:tab w:val="left" w:pos="7920"/>
                <w:tab w:val="left" w:pos="8895"/>
              </w:tabs>
              <w:suppressAutoHyphens/>
              <w:jc w:val="center"/>
              <w:rPr>
                <w:rFonts w:eastAsia="Times New Roman"/>
              </w:rPr>
            </w:pPr>
          </w:p>
        </w:tc>
        <w:tc>
          <w:tcPr>
            <w:tcW w:w="1418" w:type="dxa"/>
          </w:tcPr>
          <w:p w:rsidR="002F7395" w:rsidRP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3D0FBD">
              <w:rPr>
                <w:rFonts w:eastAsia="Times New Roman"/>
              </w:rPr>
              <w:t>5</w:t>
            </w:r>
          </w:p>
        </w:tc>
        <w:tc>
          <w:tcPr>
            <w:tcW w:w="170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Strand 15/42</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215" w:type="dxa"/>
            <w:shd w:val="clear" w:color="auto" w:fill="auto"/>
            <w:vAlign w:val="center"/>
          </w:tcPr>
          <w:p w:rsidR="008A654F" w:rsidRPr="008A654F" w:rsidRDefault="003D0FBD" w:rsidP="00D23047">
            <w:pPr>
              <w:tabs>
                <w:tab w:val="left" w:pos="810"/>
                <w:tab w:val="left" w:pos="2025"/>
                <w:tab w:val="center" w:pos="4986"/>
                <w:tab w:val="left" w:pos="7920"/>
                <w:tab w:val="left" w:pos="8895"/>
              </w:tabs>
              <w:suppressAutoHyphens/>
              <w:jc w:val="both"/>
            </w:pPr>
            <w:r>
              <w:t>Рефлектор – Strand 81</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4215" w:type="dxa"/>
            <w:shd w:val="clear" w:color="auto" w:fill="auto"/>
            <w:vAlign w:val="center"/>
          </w:tcPr>
          <w:p w:rsidR="008A654F" w:rsidRDefault="008A654F" w:rsidP="008A654F">
            <w:pPr>
              <w:tabs>
                <w:tab w:val="left" w:pos="810"/>
                <w:tab w:val="left" w:pos="2025"/>
                <w:tab w:val="center" w:pos="4986"/>
                <w:tab w:val="left" w:pos="7920"/>
                <w:tab w:val="left" w:pos="8895"/>
              </w:tabs>
              <w:suppressAutoHyphens/>
              <w:jc w:val="both"/>
            </w:pPr>
            <w:r>
              <w:t>Рефлектор – SL profil 23/50</w:t>
            </w:r>
          </w:p>
        </w:tc>
        <w:tc>
          <w:tcPr>
            <w:tcW w:w="1275" w:type="dxa"/>
            <w:shd w:val="clear" w:color="auto" w:fill="auto"/>
          </w:tcPr>
          <w:p w:rsidR="008A654F" w:rsidRPr="007B7732" w:rsidRDefault="008A654F" w:rsidP="008A654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8A654F" w:rsidRDefault="008A654F" w:rsidP="008A654F">
            <w:pPr>
              <w:tabs>
                <w:tab w:val="left" w:pos="810"/>
                <w:tab w:val="left" w:pos="2025"/>
                <w:tab w:val="center" w:pos="4986"/>
                <w:tab w:val="left" w:pos="7920"/>
                <w:tab w:val="left" w:pos="8895"/>
              </w:tabs>
              <w:suppressAutoHyphens/>
              <w:jc w:val="center"/>
              <w:rPr>
                <w:rFonts w:eastAsia="Times New Roman"/>
              </w:rPr>
            </w:pPr>
          </w:p>
        </w:tc>
        <w:tc>
          <w:tcPr>
            <w:tcW w:w="1418" w:type="dxa"/>
          </w:tcPr>
          <w:p w:rsidR="008A654F" w:rsidRDefault="003D0FBD"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ADB C 103</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3D0FBD">
              <w:rPr>
                <w:rFonts w:eastAsia="Times New Roman"/>
              </w:rPr>
              <w:t>5</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Рефлектор – Philips Selection SPX 15/35</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8.</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Покретна глава - MAC 575</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Pr="008A654F" w:rsidRDefault="003D0FBD"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P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9.</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PAR LED</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3D0FBD"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4215" w:type="dxa"/>
            <w:shd w:val="clear" w:color="auto" w:fill="auto"/>
            <w:vAlign w:val="center"/>
          </w:tcPr>
          <w:p w:rsidR="008A654F" w:rsidRPr="008A654F" w:rsidRDefault="008A654F" w:rsidP="00D23047">
            <w:pPr>
              <w:tabs>
                <w:tab w:val="left" w:pos="810"/>
                <w:tab w:val="left" w:pos="2025"/>
                <w:tab w:val="center" w:pos="4986"/>
                <w:tab w:val="left" w:pos="7920"/>
                <w:tab w:val="left" w:pos="8895"/>
              </w:tabs>
              <w:suppressAutoHyphens/>
              <w:jc w:val="both"/>
            </w:pPr>
            <w:r>
              <w:t>Циклорама 4x1000W</w:t>
            </w:r>
          </w:p>
        </w:tc>
        <w:tc>
          <w:tcPr>
            <w:tcW w:w="1275" w:type="dxa"/>
            <w:shd w:val="clear" w:color="auto" w:fill="auto"/>
          </w:tcPr>
          <w:p w:rsidR="008A654F" w:rsidRP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11.</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Топ за праћење</w:t>
            </w:r>
          </w:p>
        </w:tc>
        <w:tc>
          <w:tcPr>
            <w:tcW w:w="1275" w:type="dxa"/>
            <w:shd w:val="clear" w:color="auto" w:fill="auto"/>
          </w:tcPr>
          <w:p w:rsidR="008A654F" w:rsidRP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3D0FBD">
              <w:rPr>
                <w:rFonts w:eastAsia="Times New Roman"/>
              </w:rPr>
              <w:t>2</w:t>
            </w:r>
            <w:r>
              <w:rPr>
                <w:rFonts w:eastAsia="Times New Roman"/>
              </w:rPr>
              <w:t>.</w:t>
            </w:r>
          </w:p>
        </w:tc>
        <w:tc>
          <w:tcPr>
            <w:tcW w:w="4215" w:type="dxa"/>
            <w:shd w:val="clear" w:color="auto" w:fill="auto"/>
            <w:vAlign w:val="center"/>
          </w:tcPr>
          <w:p w:rsidR="008A654F" w:rsidRDefault="008A654F" w:rsidP="00D23047">
            <w:pPr>
              <w:tabs>
                <w:tab w:val="left" w:pos="810"/>
                <w:tab w:val="left" w:pos="2025"/>
                <w:tab w:val="center" w:pos="4986"/>
                <w:tab w:val="left" w:pos="7920"/>
                <w:tab w:val="left" w:pos="8895"/>
              </w:tabs>
              <w:suppressAutoHyphens/>
              <w:jc w:val="both"/>
            </w:pPr>
            <w:r>
              <w:t>ПС за репродукцију видео материјала</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3D0FBD">
              <w:rPr>
                <w:rFonts w:eastAsia="Times New Roman"/>
              </w:rPr>
              <w:t>3</w:t>
            </w:r>
            <w:r>
              <w:rPr>
                <w:rFonts w:eastAsia="Times New Roman"/>
              </w:rPr>
              <w:t>.</w:t>
            </w:r>
          </w:p>
        </w:tc>
        <w:tc>
          <w:tcPr>
            <w:tcW w:w="4215" w:type="dxa"/>
            <w:shd w:val="clear" w:color="auto" w:fill="auto"/>
            <w:vAlign w:val="center"/>
          </w:tcPr>
          <w:p w:rsidR="008A654F" w:rsidRPr="008A654F" w:rsidRDefault="003D0FBD" w:rsidP="003D0FBD">
            <w:pPr>
              <w:tabs>
                <w:tab w:val="left" w:pos="810"/>
                <w:tab w:val="left" w:pos="2025"/>
                <w:tab w:val="center" w:pos="4986"/>
                <w:tab w:val="left" w:pos="7920"/>
                <w:tab w:val="left" w:pos="8895"/>
              </w:tabs>
              <w:suppressAutoHyphens/>
              <w:jc w:val="both"/>
            </w:pPr>
            <w:r>
              <w:rPr>
                <w:lang w:val="sr-Cyrl-RS"/>
              </w:rPr>
              <w:t>Лед екран</w:t>
            </w:r>
            <w:r w:rsidR="008A654F">
              <w:t xml:space="preserve"> </w:t>
            </w:r>
            <w:r>
              <w:rPr>
                <w:lang w:val="sr-Cyrl-RS"/>
              </w:rPr>
              <w:t>4</w:t>
            </w:r>
            <w:r>
              <w:t>x</w:t>
            </w:r>
            <w:r>
              <w:rPr>
                <w:lang w:val="sr-Cyrl-RS"/>
              </w:rPr>
              <w:t>3</w:t>
            </w:r>
            <w:r w:rsidR="008A654F">
              <w:t>m</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lastRenderedPageBreak/>
              <w:t>1</w:t>
            </w:r>
            <w:r w:rsidR="003D0FBD">
              <w:rPr>
                <w:rFonts w:eastAsia="Times New Roman"/>
                <w:lang w:val="sr-Cyrl-RS"/>
              </w:rPr>
              <w:t>4</w:t>
            </w:r>
            <w:r>
              <w:rPr>
                <w:rFonts w:eastAsia="Times New Roman"/>
              </w:rPr>
              <w:t>.</w:t>
            </w:r>
          </w:p>
        </w:tc>
        <w:tc>
          <w:tcPr>
            <w:tcW w:w="4215" w:type="dxa"/>
            <w:shd w:val="clear" w:color="auto" w:fill="auto"/>
            <w:vAlign w:val="center"/>
          </w:tcPr>
          <w:p w:rsidR="008A654F" w:rsidRPr="003D0FBD" w:rsidRDefault="003D0FBD" w:rsidP="00D23047">
            <w:pPr>
              <w:tabs>
                <w:tab w:val="left" w:pos="810"/>
                <w:tab w:val="left" w:pos="2025"/>
                <w:tab w:val="center" w:pos="4986"/>
                <w:tab w:val="left" w:pos="7920"/>
                <w:tab w:val="left" w:pos="8895"/>
              </w:tabs>
              <w:suppressAutoHyphens/>
              <w:jc w:val="both"/>
              <w:rPr>
                <w:lang w:val="sr-Cyrl-RS"/>
              </w:rPr>
            </w:pPr>
            <w:r>
              <w:rPr>
                <w:lang w:val="sr-Cyrl-RS"/>
              </w:rPr>
              <w:t>Припрема видеа-анимације за сваку песму која ће ићи на лед екрану</w:t>
            </w:r>
          </w:p>
        </w:tc>
        <w:tc>
          <w:tcPr>
            <w:tcW w:w="1275" w:type="dxa"/>
            <w:shd w:val="clear" w:color="auto" w:fill="auto"/>
          </w:tcPr>
          <w:p w:rsidR="008A654F" w:rsidRDefault="008A654F" w:rsidP="008A654F">
            <w:pPr>
              <w:tabs>
                <w:tab w:val="left" w:pos="810"/>
                <w:tab w:val="left" w:pos="2025"/>
                <w:tab w:val="center" w:pos="4986"/>
                <w:tab w:val="left" w:pos="7920"/>
                <w:tab w:val="left" w:pos="8895"/>
              </w:tabs>
              <w:suppressAutoHyphens/>
              <w:jc w:val="center"/>
              <w:rPr>
                <w:rFonts w:eastAsia="Times New Roman"/>
              </w:rPr>
            </w:pPr>
            <w:r>
              <w:rPr>
                <w:rFonts w:eastAsia="Times New Roman"/>
              </w:rPr>
              <w:t>комплет</w:t>
            </w:r>
          </w:p>
        </w:tc>
        <w:tc>
          <w:tcPr>
            <w:tcW w:w="1418" w:type="dxa"/>
          </w:tcPr>
          <w:p w:rsidR="008A654F" w:rsidRDefault="008A65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8A654F" w:rsidRPr="007B7732" w:rsidTr="008A654F">
        <w:trPr>
          <w:trHeight w:val="523"/>
        </w:trPr>
        <w:tc>
          <w:tcPr>
            <w:tcW w:w="889" w:type="dxa"/>
            <w:shd w:val="clear" w:color="auto" w:fill="auto"/>
          </w:tcPr>
          <w:p w:rsidR="008A654F" w:rsidRDefault="008A654F" w:rsidP="003D0FB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3D0FBD">
              <w:rPr>
                <w:rFonts w:eastAsia="Times New Roman"/>
                <w:lang w:val="sr-Cyrl-RS"/>
              </w:rPr>
              <w:t>5</w:t>
            </w:r>
            <w:r>
              <w:rPr>
                <w:rFonts w:eastAsia="Times New Roman"/>
              </w:rPr>
              <w:t xml:space="preserve">. </w:t>
            </w:r>
          </w:p>
        </w:tc>
        <w:tc>
          <w:tcPr>
            <w:tcW w:w="4215" w:type="dxa"/>
            <w:shd w:val="clear" w:color="auto" w:fill="auto"/>
            <w:vAlign w:val="center"/>
          </w:tcPr>
          <w:p w:rsidR="008A654F" w:rsidRPr="003D0FBD" w:rsidRDefault="003D0FBD" w:rsidP="00D23047">
            <w:pPr>
              <w:tabs>
                <w:tab w:val="left" w:pos="810"/>
                <w:tab w:val="left" w:pos="2025"/>
                <w:tab w:val="center" w:pos="4986"/>
                <w:tab w:val="left" w:pos="7920"/>
                <w:tab w:val="left" w:pos="8895"/>
              </w:tabs>
              <w:suppressAutoHyphens/>
              <w:jc w:val="both"/>
              <w:rPr>
                <w:lang w:val="sr-Cyrl-RS"/>
              </w:rPr>
            </w:pPr>
            <w:r>
              <w:rPr>
                <w:lang w:val="sr-Cyrl-RS"/>
              </w:rPr>
              <w:t>Техничар за емитовање видеа на екрану</w:t>
            </w:r>
          </w:p>
        </w:tc>
        <w:tc>
          <w:tcPr>
            <w:tcW w:w="1275" w:type="dxa"/>
            <w:shd w:val="clear" w:color="auto" w:fill="auto"/>
          </w:tcPr>
          <w:p w:rsidR="008A654F" w:rsidRPr="003D0FBD" w:rsidRDefault="008A654F" w:rsidP="008A654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ком</w:t>
            </w:r>
            <w:r w:rsidR="003D0FBD">
              <w:rPr>
                <w:rFonts w:eastAsia="Times New Roman"/>
                <w:lang w:val="sr-Cyrl-RS"/>
              </w:rPr>
              <w:t>плет</w:t>
            </w:r>
          </w:p>
        </w:tc>
        <w:tc>
          <w:tcPr>
            <w:tcW w:w="1418" w:type="dxa"/>
          </w:tcPr>
          <w:p w:rsidR="008A654F" w:rsidRPr="003D0FBD" w:rsidRDefault="003D0FBD"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0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8A654F" w:rsidRPr="007B7732" w:rsidRDefault="008A654F" w:rsidP="00FF6331">
            <w:pPr>
              <w:tabs>
                <w:tab w:val="left" w:pos="810"/>
                <w:tab w:val="left" w:pos="2025"/>
                <w:tab w:val="center" w:pos="4986"/>
                <w:tab w:val="left" w:pos="7920"/>
                <w:tab w:val="left" w:pos="8895"/>
              </w:tabs>
              <w:suppressAutoHyphens/>
              <w:ind w:left="-738"/>
              <w:jc w:val="both"/>
              <w:rPr>
                <w:rFonts w:eastAsia="Times New Roman"/>
              </w:rPr>
            </w:pPr>
          </w:p>
        </w:tc>
      </w:tr>
      <w:tr w:rsidR="003D0FBD" w:rsidRPr="007B7732" w:rsidTr="006C3412">
        <w:trPr>
          <w:trHeight w:val="523"/>
        </w:trPr>
        <w:tc>
          <w:tcPr>
            <w:tcW w:w="7797" w:type="dxa"/>
            <w:gridSpan w:val="4"/>
            <w:shd w:val="clear" w:color="auto" w:fill="auto"/>
            <w:vAlign w:val="center"/>
          </w:tcPr>
          <w:p w:rsidR="003D0FBD" w:rsidRPr="007B7732" w:rsidRDefault="003D0FBD" w:rsidP="003D0FBD">
            <w:pPr>
              <w:tabs>
                <w:tab w:val="left" w:pos="810"/>
                <w:tab w:val="left" w:pos="2025"/>
                <w:tab w:val="center" w:pos="4986"/>
                <w:tab w:val="left" w:pos="7920"/>
                <w:tab w:val="left" w:pos="8895"/>
              </w:tabs>
              <w:suppressAutoHyphens/>
              <w:jc w:val="center"/>
              <w:rPr>
                <w:rFonts w:eastAsia="Times New Roman"/>
                <w:b/>
              </w:rPr>
            </w:pPr>
            <w:r w:rsidRPr="007B7732">
              <w:rPr>
                <w:rFonts w:eastAsia="Times New Roman"/>
                <w:b/>
              </w:rPr>
              <w:t>Укупна цена без ПДВ-а</w:t>
            </w:r>
          </w:p>
        </w:tc>
        <w:tc>
          <w:tcPr>
            <w:tcW w:w="3532" w:type="dxa"/>
            <w:gridSpan w:val="2"/>
          </w:tcPr>
          <w:p w:rsidR="003D0FBD" w:rsidRPr="007B7732" w:rsidRDefault="003D0FBD" w:rsidP="00FF6331">
            <w:pPr>
              <w:tabs>
                <w:tab w:val="left" w:pos="810"/>
                <w:tab w:val="left" w:pos="2025"/>
                <w:tab w:val="center" w:pos="4986"/>
                <w:tab w:val="left" w:pos="7920"/>
                <w:tab w:val="left" w:pos="8895"/>
              </w:tabs>
              <w:suppressAutoHyphens/>
              <w:ind w:left="-738"/>
              <w:jc w:val="both"/>
              <w:rPr>
                <w:rFonts w:eastAsia="Times New Roman"/>
              </w:rPr>
            </w:pPr>
          </w:p>
        </w:tc>
      </w:tr>
      <w:tr w:rsidR="003D0FBD" w:rsidRPr="007B7732" w:rsidTr="006C3412">
        <w:trPr>
          <w:trHeight w:val="523"/>
        </w:trPr>
        <w:tc>
          <w:tcPr>
            <w:tcW w:w="7797" w:type="dxa"/>
            <w:gridSpan w:val="4"/>
            <w:shd w:val="clear" w:color="auto" w:fill="auto"/>
            <w:vAlign w:val="center"/>
          </w:tcPr>
          <w:p w:rsidR="003D0FBD" w:rsidRPr="007B7732" w:rsidRDefault="003D0FBD" w:rsidP="003D0FBD">
            <w:pPr>
              <w:tabs>
                <w:tab w:val="left" w:pos="810"/>
                <w:tab w:val="left" w:pos="2025"/>
                <w:tab w:val="center" w:pos="4986"/>
                <w:tab w:val="left" w:pos="7920"/>
                <w:tab w:val="left" w:pos="8895"/>
              </w:tabs>
              <w:suppressAutoHyphens/>
              <w:jc w:val="center"/>
              <w:rPr>
                <w:rFonts w:eastAsia="Times New Roman"/>
                <w:b/>
              </w:rPr>
            </w:pPr>
            <w:r w:rsidRPr="007B7732">
              <w:rPr>
                <w:rFonts w:eastAsia="Times New Roman"/>
                <w:b/>
              </w:rPr>
              <w:t>Укупан ПДВ</w:t>
            </w:r>
          </w:p>
        </w:tc>
        <w:tc>
          <w:tcPr>
            <w:tcW w:w="3532" w:type="dxa"/>
            <w:gridSpan w:val="2"/>
          </w:tcPr>
          <w:p w:rsidR="003D0FBD" w:rsidRPr="007B7732" w:rsidRDefault="003D0FBD" w:rsidP="00FF6331">
            <w:pPr>
              <w:tabs>
                <w:tab w:val="left" w:pos="810"/>
                <w:tab w:val="left" w:pos="2025"/>
                <w:tab w:val="center" w:pos="4986"/>
                <w:tab w:val="left" w:pos="7920"/>
                <w:tab w:val="left" w:pos="8895"/>
              </w:tabs>
              <w:suppressAutoHyphens/>
              <w:ind w:left="-738"/>
              <w:jc w:val="both"/>
              <w:rPr>
                <w:rFonts w:eastAsia="Times New Roman"/>
              </w:rPr>
            </w:pPr>
          </w:p>
        </w:tc>
      </w:tr>
      <w:tr w:rsidR="003D0FBD" w:rsidRPr="007B7732" w:rsidTr="006C3412">
        <w:trPr>
          <w:trHeight w:val="523"/>
        </w:trPr>
        <w:tc>
          <w:tcPr>
            <w:tcW w:w="7797" w:type="dxa"/>
            <w:gridSpan w:val="4"/>
            <w:shd w:val="clear" w:color="auto" w:fill="auto"/>
            <w:vAlign w:val="center"/>
          </w:tcPr>
          <w:p w:rsidR="003D0FBD" w:rsidRPr="007B7732" w:rsidRDefault="003D0FBD" w:rsidP="003D0FBD">
            <w:pPr>
              <w:tabs>
                <w:tab w:val="left" w:pos="810"/>
                <w:tab w:val="left" w:pos="2025"/>
                <w:tab w:val="center" w:pos="4986"/>
                <w:tab w:val="left" w:pos="7920"/>
                <w:tab w:val="left" w:pos="8895"/>
              </w:tabs>
              <w:suppressAutoHyphens/>
              <w:jc w:val="center"/>
              <w:rPr>
                <w:rFonts w:eastAsia="Times New Roman"/>
                <w:b/>
              </w:rPr>
            </w:pPr>
            <w:r w:rsidRPr="007B7732">
              <w:rPr>
                <w:rFonts w:eastAsia="Times New Roman"/>
                <w:b/>
              </w:rPr>
              <w:t>Укупна цена са ПДВ-ом</w:t>
            </w:r>
          </w:p>
        </w:tc>
        <w:tc>
          <w:tcPr>
            <w:tcW w:w="3532" w:type="dxa"/>
            <w:gridSpan w:val="2"/>
          </w:tcPr>
          <w:p w:rsidR="003D0FBD" w:rsidRPr="007B7732" w:rsidRDefault="003D0FBD" w:rsidP="00FF6331">
            <w:pPr>
              <w:tabs>
                <w:tab w:val="left" w:pos="810"/>
                <w:tab w:val="left" w:pos="2025"/>
                <w:tab w:val="center" w:pos="4986"/>
                <w:tab w:val="left" w:pos="7920"/>
                <w:tab w:val="left" w:pos="8895"/>
              </w:tabs>
              <w:suppressAutoHyphens/>
              <w:ind w:left="-738"/>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8A654F" w:rsidRDefault="008A654F" w:rsidP="002B758F">
      <w:pPr>
        <w:suppressAutoHyphens/>
        <w:ind w:left="-567" w:right="288"/>
        <w:rPr>
          <w:rFonts w:eastAsia="Times New Roman"/>
        </w:rPr>
      </w:pPr>
    </w:p>
    <w:p w:rsidR="007B7732" w:rsidRDefault="007B7732" w:rsidP="002B758F">
      <w:pPr>
        <w:suppressAutoHyphens/>
        <w:ind w:left="-567" w:right="288"/>
        <w:rPr>
          <w:rFonts w:eastAsia="Times New Roman"/>
        </w:rPr>
      </w:pPr>
      <w:r>
        <w:rPr>
          <w:rFonts w:eastAsia="Times New Roman"/>
          <w:b/>
        </w:rPr>
        <w:t xml:space="preserve">РОК </w:t>
      </w:r>
      <w:r w:rsidR="008A654F">
        <w:rPr>
          <w:rFonts w:eastAsia="Times New Roman"/>
          <w:b/>
        </w:rPr>
        <w:t>И</w:t>
      </w:r>
      <w:r w:rsidR="00C15AA0">
        <w:rPr>
          <w:rFonts w:eastAsia="Times New Roman"/>
          <w:b/>
        </w:rPr>
        <w:t>ЗВРШЕЊА  УСЛУГЕ</w:t>
      </w:r>
      <w:r w:rsidRPr="007B7732">
        <w:rPr>
          <w:rFonts w:eastAsia="Times New Roman"/>
        </w:rPr>
        <w:t>:</w:t>
      </w:r>
      <w:r>
        <w:rPr>
          <w:rFonts w:eastAsia="Times New Roman"/>
        </w:rPr>
        <w:t xml:space="preserve"> ________ дана (не може бити дужи од </w:t>
      </w:r>
      <w:r w:rsidR="00E0249D">
        <w:rPr>
          <w:rFonts w:eastAsia="Times New Roman"/>
        </w:rPr>
        <w:t>10</w:t>
      </w:r>
      <w:r>
        <w:rPr>
          <w:rFonts w:eastAsia="Times New Roman"/>
        </w:rPr>
        <w:t xml:space="preserve"> дана) од дана </w:t>
      </w:r>
      <w:r w:rsidR="003D0FBD">
        <w:rPr>
          <w:rFonts w:eastAsia="Times New Roman"/>
          <w:lang w:val="sr-Cyrl-RS"/>
        </w:rPr>
        <w:t>захтева Наручиоца</w:t>
      </w:r>
      <w:r>
        <w:rPr>
          <w:rFonts w:eastAsia="Times New Roman"/>
        </w:rPr>
        <w:t>.</w:t>
      </w:r>
    </w:p>
    <w:p w:rsidR="002F7395" w:rsidRPr="002F7395" w:rsidRDefault="002F7395" w:rsidP="002B758F">
      <w:pPr>
        <w:suppressAutoHyphens/>
        <w:ind w:left="-567" w:right="288"/>
        <w:rPr>
          <w:rFonts w:eastAsia="Times New Roman"/>
        </w:rPr>
      </w:pPr>
    </w:p>
    <w:p w:rsidR="002B758F" w:rsidRDefault="002B758F" w:rsidP="002B758F">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t>пријема исправног рачуна (фактуре) са тачно наведеним називима и врсти пружених услуга.</w:t>
      </w:r>
    </w:p>
    <w:p w:rsidR="002F7395" w:rsidRPr="002F7395" w:rsidRDefault="002F7395" w:rsidP="002B758F">
      <w:pPr>
        <w:suppressAutoHyphens/>
        <w:ind w:left="-567" w:right="288"/>
        <w:jc w:val="both"/>
      </w:pPr>
    </w:p>
    <w:p w:rsidR="002B758F" w:rsidRDefault="002B758F" w:rsidP="002B758F">
      <w:pPr>
        <w:suppressAutoHyphens/>
        <w:ind w:left="-567" w:right="288"/>
        <w:jc w:val="both"/>
      </w:pPr>
    </w:p>
    <w:p w:rsidR="002B758F" w:rsidRPr="009209F0" w:rsidRDefault="002B758F" w:rsidP="002B758F">
      <w:pPr>
        <w:suppressAutoHyphens/>
        <w:ind w:left="-567" w:right="288"/>
        <w:jc w:val="both"/>
      </w:pPr>
    </w:p>
    <w:p w:rsidR="002B758F" w:rsidRDefault="002B758F" w:rsidP="002B758F">
      <w:pPr>
        <w:rPr>
          <w:rFonts w:eastAsia="Times New Roman"/>
          <w:bCs/>
          <w:iCs/>
          <w:lang w:val="sr-Latn-CS"/>
        </w:rPr>
      </w:pPr>
      <w:r>
        <w:rPr>
          <w:rFonts w:eastAsia="Times New Roman"/>
          <w:bCs/>
          <w:iCs/>
          <w:lang w:val="sr-Cyrl-CS"/>
        </w:rPr>
        <w:t>У Нишу,   ____.____.202</w:t>
      </w:r>
      <w:r w:rsidR="003D0FB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sidR="000E4B88">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sidR="000E4B88">
        <w:rPr>
          <w:rFonts w:eastAsia="Times New Roman"/>
          <w:bCs/>
          <w:iCs/>
          <w:lang w:val="sr-Cyrl-RS"/>
        </w:rPr>
        <w:tab/>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3D0FBD" w:rsidRDefault="003D0FBD" w:rsidP="002B758F">
      <w:pPr>
        <w:autoSpaceDE w:val="0"/>
        <w:autoSpaceDN w:val="0"/>
        <w:adjustRightInd w:val="0"/>
        <w:spacing w:before="72" w:line="274" w:lineRule="exact"/>
        <w:ind w:firstLine="567"/>
        <w:jc w:val="both"/>
        <w:rPr>
          <w:rFonts w:eastAsia="Times New Roman"/>
          <w:lang w:val="sr-Cyrl-CS" w:eastAsia="sr-Cyrl-CS"/>
        </w:rPr>
      </w:pPr>
    </w:p>
    <w:p w:rsidR="003D0FBD" w:rsidRDefault="003D0FBD" w:rsidP="002B758F">
      <w:pPr>
        <w:autoSpaceDE w:val="0"/>
        <w:autoSpaceDN w:val="0"/>
        <w:adjustRightInd w:val="0"/>
        <w:spacing w:before="72" w:line="274" w:lineRule="exact"/>
        <w:ind w:firstLine="567"/>
        <w:jc w:val="both"/>
        <w:rPr>
          <w:rFonts w:eastAsia="Times New Roman"/>
          <w:lang w:val="sr-Cyrl-CS" w:eastAsia="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eastAsia="sr-Cyrl-CS"/>
        </w:rPr>
        <w:t>услуга</w:t>
      </w:r>
      <w:r w:rsidR="00E0249D">
        <w:rPr>
          <w:rFonts w:eastAsia="Times New Roman" w:cs="Arial"/>
          <w:b/>
          <w:lang w:eastAsia="sr-Cyrl-CS"/>
        </w:rPr>
        <w:t xml:space="preserve"> </w:t>
      </w:r>
      <w:r w:rsidRPr="009209F0">
        <w:rPr>
          <w:rFonts w:eastAsia="Times New Roman"/>
          <w:b/>
        </w:rPr>
        <w:t>број</w:t>
      </w:r>
      <w:r w:rsidR="00E0249D">
        <w:rPr>
          <w:rFonts w:eastAsia="Times New Roman"/>
          <w:b/>
        </w:rPr>
        <w:t xml:space="preserve"> </w:t>
      </w:r>
      <w:r w:rsidR="003D0FBD">
        <w:rPr>
          <w:rFonts w:eastAsia="Times New Roman"/>
          <w:b/>
          <w:lang w:val="sr-Cyrl-RS" w:eastAsia="sr-Latn-CS"/>
        </w:rPr>
        <w:t>2.2.39</w:t>
      </w:r>
      <w:r w:rsidRPr="009209F0">
        <w:rPr>
          <w:rFonts w:eastAsia="Times New Roman"/>
          <w:b/>
          <w:lang w:val="sr-Cyrl-CS" w:eastAsia="sr-Latn-CS"/>
        </w:rPr>
        <w:t xml:space="preserve">. </w:t>
      </w:r>
      <w:r w:rsidR="00E0249D">
        <w:rPr>
          <w:rFonts w:eastAsia="Times New Roman" w:cs="Arial"/>
          <w:b/>
          <w:lang w:eastAsia="sr-Cyrl-CS"/>
        </w:rPr>
        <w:t>Услуге расвете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eastAsia="sr-Cyrl-CS"/>
        </w:rPr>
        <w:t>услуга</w:t>
      </w:r>
      <w:r w:rsidRPr="009209F0">
        <w:rPr>
          <w:rFonts w:eastAsia="Times New Roman" w:cs="Arial"/>
          <w:lang w:eastAsia="sr-Cyrl-CS"/>
        </w:rPr>
        <w:t xml:space="preserve"> број</w:t>
      </w:r>
      <w:r w:rsidR="00E0249D">
        <w:rPr>
          <w:rFonts w:eastAsia="Times New Roman" w:cs="Arial"/>
          <w:lang w:eastAsia="sr-Cyrl-CS"/>
        </w:rPr>
        <w:t xml:space="preserve"> </w:t>
      </w:r>
      <w:r w:rsidR="003D0FBD">
        <w:rPr>
          <w:rFonts w:eastAsia="Times New Roman"/>
          <w:b/>
          <w:lang w:val="sr-Cyrl-RS" w:eastAsia="sr-Latn-CS"/>
        </w:rPr>
        <w:t>2.2.39</w:t>
      </w:r>
      <w:r w:rsidR="002F7395" w:rsidRPr="009209F0">
        <w:rPr>
          <w:rFonts w:eastAsia="Times New Roman"/>
          <w:b/>
          <w:lang w:val="sr-Cyrl-CS" w:eastAsia="sr-Latn-CS"/>
        </w:rPr>
        <w:t xml:space="preserve">. </w:t>
      </w:r>
      <w:r w:rsidR="00E0249D">
        <w:rPr>
          <w:rFonts w:eastAsia="Times New Roman" w:cs="Arial"/>
          <w:b/>
          <w:lang w:eastAsia="sr-Cyrl-CS"/>
        </w:rPr>
        <w:t>Услуге расвете</w:t>
      </w:r>
      <w:r w:rsidR="00E0249D" w:rsidRPr="00E0249D">
        <w:rPr>
          <w:rFonts w:eastAsia="Times New Roman"/>
        </w:rPr>
        <w:t xml:space="preserve"> </w:t>
      </w:r>
      <w:r w:rsidR="00E0249D">
        <w:rPr>
          <w:rFonts w:eastAsia="Times New Roman"/>
        </w:rPr>
        <w:t>ком</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3D0FBD">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7765DB">
        <w:rPr>
          <w:rFonts w:eastAsia="Times New Roman"/>
          <w:bCs/>
          <w:iCs/>
          <w:lang w:val="sr-Cyrl-RS"/>
        </w:rPr>
        <w:t xml:space="preserve">      </w:t>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007765DB">
        <w:rPr>
          <w:rFonts w:eastAsia="Times New Roman"/>
          <w:bCs/>
          <w:iCs/>
          <w:lang w:val="sr-Cyrl-RS"/>
        </w:rPr>
        <w:tab/>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3D0FBD"/>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0E4B88"/>
    <w:rsid w:val="001C10C3"/>
    <w:rsid w:val="002B758F"/>
    <w:rsid w:val="002E63ED"/>
    <w:rsid w:val="002F7395"/>
    <w:rsid w:val="003D0FBD"/>
    <w:rsid w:val="006B2ADB"/>
    <w:rsid w:val="007765DB"/>
    <w:rsid w:val="007B7732"/>
    <w:rsid w:val="008A654F"/>
    <w:rsid w:val="009F4735"/>
    <w:rsid w:val="00BF1DB3"/>
    <w:rsid w:val="00C15AA0"/>
    <w:rsid w:val="00D12421"/>
    <w:rsid w:val="00D23047"/>
    <w:rsid w:val="00E0249D"/>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2022-12-28T20:21:00Z</dcterms:created>
  <dcterms:modified xsi:type="dcterms:W3CDTF">2024-02-05T08:13:00Z</dcterms:modified>
</cp:coreProperties>
</file>