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8646" w14:textId="7F6CC033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B76E91" w:rsidRPr="00B76E91">
        <w:rPr>
          <w:sz w:val="24"/>
          <w:szCs w:val="24"/>
          <w:lang w:val="sr-Cyrl-RS"/>
        </w:rPr>
        <w:t>9030</w:t>
      </w:r>
      <w:r w:rsidRPr="00B76E91">
        <w:rPr>
          <w:sz w:val="24"/>
          <w:szCs w:val="24"/>
          <w:lang w:val="sr-Cyrl-RS"/>
        </w:rPr>
        <w:t xml:space="preserve"> од </w:t>
      </w:r>
      <w:r w:rsidR="00B76E91" w:rsidRPr="00B76E91">
        <w:rPr>
          <w:sz w:val="24"/>
          <w:szCs w:val="24"/>
          <w:lang w:val="sr-Cyrl-RS"/>
        </w:rPr>
        <w:t>01.12</w:t>
      </w:r>
      <w:r w:rsidR="00F160D1" w:rsidRPr="00B76E91">
        <w:rPr>
          <w:sz w:val="24"/>
          <w:szCs w:val="24"/>
          <w:lang w:val="sr-Cyrl-RS"/>
        </w:rPr>
        <w:t>.</w:t>
      </w:r>
      <w:r w:rsidR="00A109A4" w:rsidRPr="00B76E91">
        <w:rPr>
          <w:sz w:val="24"/>
          <w:szCs w:val="24"/>
          <w:lang w:val="sr-Cyrl-RS"/>
        </w:rPr>
        <w:t>2025</w:t>
      </w:r>
      <w:r w:rsidR="00030ADF" w:rsidRPr="00B76E91">
        <w:rPr>
          <w:sz w:val="24"/>
          <w:szCs w:val="24"/>
        </w:rPr>
        <w:t>.</w:t>
      </w:r>
      <w:r w:rsidRPr="00B76E91"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31FF61C1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7F201DDE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</w:t>
      </w:r>
      <w:r w:rsidR="00B76E91">
        <w:rPr>
          <w:sz w:val="24"/>
          <w:szCs w:val="24"/>
          <w:lang w:val="sr-Cyrl-RS"/>
        </w:rPr>
        <w:t xml:space="preserve"> бр.17.</w:t>
      </w:r>
      <w:r>
        <w:rPr>
          <w:sz w:val="24"/>
          <w:szCs w:val="24"/>
          <w:lang w:val="sr-Cyrl-RS"/>
        </w:rPr>
        <w:t xml:space="preserve"> 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616F99" w:rsidRPr="000773AE">
          <w:rPr>
            <w:rStyle w:val="Hiperveza"/>
            <w:sz w:val="24"/>
            <w:szCs w:val="24"/>
          </w:rPr>
          <w:t>pcelica.edu.rs</w:t>
        </w:r>
      </w:hyperlink>
      <w:r w:rsidR="00616F99" w:rsidRPr="000773AE">
        <w:rPr>
          <w:rStyle w:val="Hiperveza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3B4C19AB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F3259">
        <w:rPr>
          <w:b/>
          <w:sz w:val="24"/>
          <w:szCs w:val="24"/>
          <w:lang w:val="sr-Cyrl-RS" w:eastAsia="ar-SA"/>
        </w:rPr>
        <w:t>0</w:t>
      </w:r>
      <w:r w:rsidR="00C12A06">
        <w:rPr>
          <w:b/>
          <w:sz w:val="24"/>
          <w:szCs w:val="24"/>
          <w:lang w:val="sr-Cyrl-RS" w:eastAsia="ar-SA"/>
        </w:rPr>
        <w:t>8</w:t>
      </w:r>
      <w:r w:rsidR="007F3259">
        <w:rPr>
          <w:b/>
          <w:sz w:val="24"/>
          <w:szCs w:val="24"/>
          <w:lang w:val="sr-Cyrl-RS" w:eastAsia="ar-SA"/>
        </w:rPr>
        <w:t>.</w:t>
      </w:r>
      <w:r w:rsidR="00C12A06">
        <w:rPr>
          <w:b/>
          <w:sz w:val="24"/>
          <w:szCs w:val="24"/>
          <w:lang w:val="sr-Cyrl-RS" w:eastAsia="ar-SA"/>
        </w:rPr>
        <w:t>12</w:t>
      </w:r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16A2FDAF" w14:textId="015859EB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7F3259">
        <w:rPr>
          <w:b/>
          <w:sz w:val="24"/>
          <w:szCs w:val="24"/>
          <w:lang w:val="sr-Cyrl-RS" w:eastAsia="ar-SA"/>
        </w:rPr>
        <w:t>0</w:t>
      </w:r>
      <w:r w:rsidR="00C12A06">
        <w:rPr>
          <w:b/>
          <w:sz w:val="24"/>
          <w:szCs w:val="24"/>
          <w:lang w:val="sr-Cyrl-RS" w:eastAsia="ar-SA"/>
        </w:rPr>
        <w:t>8</w:t>
      </w:r>
      <w:r w:rsidR="007F3259">
        <w:rPr>
          <w:b/>
          <w:sz w:val="24"/>
          <w:szCs w:val="24"/>
          <w:lang w:val="sr-Cyrl-RS" w:eastAsia="ar-SA"/>
        </w:rPr>
        <w:t>.</w:t>
      </w:r>
      <w:r w:rsidR="00C12A06">
        <w:rPr>
          <w:b/>
          <w:sz w:val="24"/>
          <w:szCs w:val="24"/>
          <w:lang w:val="sr-Cyrl-RS" w:eastAsia="ar-SA"/>
        </w:rPr>
        <w:t>12</w:t>
      </w:r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109A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0A95347B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C12A06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</w:t>
      </w:r>
      <w:r w:rsidR="00C12A06">
        <w:rPr>
          <w:sz w:val="24"/>
          <w:szCs w:val="24"/>
          <w:lang w:val="sr-Cyrl-RS"/>
        </w:rPr>
        <w:t>63/1181371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744088" w:rsidRDefault="00744088"/>
    <w:sectPr w:rsidR="007440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C"/>
    <w:rsid w:val="00030ADF"/>
    <w:rsid w:val="00084ECC"/>
    <w:rsid w:val="00102F95"/>
    <w:rsid w:val="0021526B"/>
    <w:rsid w:val="00221278"/>
    <w:rsid w:val="00355A3E"/>
    <w:rsid w:val="004D56EF"/>
    <w:rsid w:val="00541D16"/>
    <w:rsid w:val="00616F99"/>
    <w:rsid w:val="00633994"/>
    <w:rsid w:val="006B2ADB"/>
    <w:rsid w:val="00744088"/>
    <w:rsid w:val="007A53CB"/>
    <w:rsid w:val="007F3259"/>
    <w:rsid w:val="0087574B"/>
    <w:rsid w:val="0098725D"/>
    <w:rsid w:val="009F4735"/>
    <w:rsid w:val="00A01802"/>
    <w:rsid w:val="00A050CD"/>
    <w:rsid w:val="00A109A4"/>
    <w:rsid w:val="00B76E91"/>
    <w:rsid w:val="00BF1DB3"/>
    <w:rsid w:val="00C12A06"/>
    <w:rsid w:val="00C51EED"/>
    <w:rsid w:val="00CC2382"/>
    <w:rsid w:val="00DD2C86"/>
    <w:rsid w:val="00E56672"/>
    <w:rsid w:val="00F160D1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84ECC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695A-8C36-4E81-86ED-62CE64C9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5</cp:revision>
  <cp:lastPrinted>2021-04-28T10:36:00Z</cp:lastPrinted>
  <dcterms:created xsi:type="dcterms:W3CDTF">2025-08-25T11:46:00Z</dcterms:created>
  <dcterms:modified xsi:type="dcterms:W3CDTF">2025-12-01T12:59:00Z</dcterms:modified>
</cp:coreProperties>
</file>